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F56" w:rsidRDefault="00DE119B">
      <w:pPr>
        <w:spacing w:line="1440" w:lineRule="exact"/>
        <w:jc w:val="center"/>
        <w:rPr>
          <w:rFonts w:ascii="方正小标宋简体" w:eastAsia="方正小标宋简体" w:hAnsi="宋体"/>
          <w:color w:val="FF0000"/>
          <w:spacing w:val="5"/>
          <w:w w:val="38"/>
          <w:kern w:val="0"/>
          <w:sz w:val="140"/>
          <w:szCs w:val="140"/>
        </w:rPr>
      </w:pPr>
      <w:bookmarkStart w:id="0" w:name="_GoBack"/>
      <w:bookmarkEnd w:id="0"/>
      <w:r>
        <w:rPr>
          <w:rFonts w:ascii="方正小标宋简体" w:eastAsia="方正小标宋简体" w:hAnsi="宋体" w:hint="eastAsia"/>
          <w:color w:val="FF0000"/>
          <w:spacing w:val="5"/>
          <w:w w:val="38"/>
          <w:kern w:val="0"/>
          <w:sz w:val="140"/>
          <w:szCs w:val="140"/>
        </w:rPr>
        <w:t>北京市朝阳区防火安全委员会文件</w:t>
      </w:r>
    </w:p>
    <w:p w:rsidR="00BD4F56" w:rsidRDefault="00BD4F56">
      <w:pPr>
        <w:rPr>
          <w:rFonts w:hAnsi="Times New Roman"/>
        </w:rPr>
      </w:pPr>
    </w:p>
    <w:p w:rsidR="00BD4F56" w:rsidRDefault="00DE119B">
      <w:pPr>
        <w:jc w:val="center"/>
        <w:rPr>
          <w:rFonts w:hAnsi="仿宋_GB2312" w:cs="仿宋_GB2312"/>
          <w:szCs w:val="32"/>
        </w:rPr>
      </w:pPr>
      <w:proofErr w:type="gramStart"/>
      <w:r>
        <w:rPr>
          <w:rFonts w:hAnsi="仿宋_GB2312" w:cs="仿宋_GB2312" w:hint="eastAsia"/>
          <w:szCs w:val="32"/>
        </w:rPr>
        <w:t>朝防字</w:t>
      </w:r>
      <w:proofErr w:type="gramEnd"/>
      <w:r>
        <w:rPr>
          <w:rFonts w:hAnsi="仿宋_GB2312" w:cs="仿宋_GB2312" w:hint="eastAsia"/>
          <w:szCs w:val="32"/>
        </w:rPr>
        <w:t>〔</w:t>
      </w:r>
      <w:r>
        <w:rPr>
          <w:rFonts w:hAnsi="仿宋_GB2312" w:cs="仿宋_GB2312" w:hint="eastAsia"/>
          <w:szCs w:val="32"/>
        </w:rPr>
        <w:t>2020</w:t>
      </w:r>
      <w:r>
        <w:rPr>
          <w:rFonts w:hAnsi="仿宋_GB2312" w:cs="仿宋_GB2312" w:hint="eastAsia"/>
          <w:szCs w:val="32"/>
        </w:rPr>
        <w:t>〕</w:t>
      </w:r>
      <w:r>
        <w:rPr>
          <w:rFonts w:hAnsi="仿宋_GB2312" w:cs="仿宋_GB2312" w:hint="eastAsia"/>
          <w:szCs w:val="32"/>
        </w:rPr>
        <w:t>1</w:t>
      </w:r>
      <w:r>
        <w:rPr>
          <w:rFonts w:hAnsi="仿宋_GB2312" w:cs="仿宋_GB2312" w:hint="eastAsia"/>
          <w:szCs w:val="32"/>
        </w:rPr>
        <w:t>号</w:t>
      </w:r>
    </w:p>
    <w:p w:rsidR="00BD4F56" w:rsidRDefault="00DE119B">
      <w:pPr>
        <w:jc w:val="center"/>
        <w:rPr>
          <w:rFonts w:hAnsi="华文中宋"/>
          <w:b/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5080</wp:posOffset>
                </wp:positionV>
                <wp:extent cx="6019800" cy="0"/>
                <wp:effectExtent l="0" t="19050" r="0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927137" id="直接连接符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pt,.4pt" to="46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" strokecolor="red" strokeweight="3pt"/>
            </w:pict>
          </mc:Fallback>
        </mc:AlternateContent>
      </w:r>
    </w:p>
    <w:p w:rsidR="00BD4F56" w:rsidRDefault="00DE119B">
      <w:pPr>
        <w:spacing w:line="560" w:lineRule="exact"/>
        <w:jc w:val="center"/>
        <w:rPr>
          <w:rFonts w:ascii="方正小标宋简体" w:eastAsia="方正小标宋简体" w:hAnsi="宋体" w:cs="仿宋_GB2312"/>
          <w:sz w:val="44"/>
          <w:szCs w:val="44"/>
        </w:rPr>
      </w:pPr>
      <w:r>
        <w:rPr>
          <w:rFonts w:ascii="方正小标宋简体" w:eastAsia="方正小标宋简体" w:hAnsi="宋体" w:cs="仿宋_GB2312" w:hint="eastAsia"/>
          <w:sz w:val="44"/>
          <w:szCs w:val="44"/>
        </w:rPr>
        <w:t>北京市朝阳区防火安全委员会</w:t>
      </w:r>
    </w:p>
    <w:p w:rsidR="00BD4F56" w:rsidRDefault="00DE119B">
      <w:pPr>
        <w:spacing w:line="56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关于做好春节元宵节期间</w:t>
      </w:r>
    </w:p>
    <w:p w:rsidR="00BD4F56" w:rsidRDefault="00DE119B">
      <w:pPr>
        <w:spacing w:line="56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火灾防控工作的通知</w:t>
      </w:r>
    </w:p>
    <w:p w:rsidR="00BD4F56" w:rsidRDefault="00BD4F56"/>
    <w:p w:rsidR="00BD4F56" w:rsidRDefault="00DE119B">
      <w:pPr>
        <w:spacing w:line="560" w:lineRule="exact"/>
        <w:jc w:val="left"/>
        <w:rPr>
          <w:rFonts w:hAnsi="仿宋_GB2312" w:cs="仿宋_GB2312"/>
          <w:szCs w:val="32"/>
        </w:rPr>
      </w:pPr>
      <w:r>
        <w:rPr>
          <w:rFonts w:hAnsi="仿宋_GB2312" w:cs="仿宋_GB2312" w:hint="eastAsia"/>
          <w:szCs w:val="32"/>
        </w:rPr>
        <w:t>各街道（地区）办事处、区防火委成员单位：</w:t>
      </w:r>
    </w:p>
    <w:p w:rsidR="00BD4F56" w:rsidRDefault="00DE119B">
      <w:pPr>
        <w:spacing w:line="560" w:lineRule="exact"/>
        <w:ind w:firstLineChars="200" w:firstLine="64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春节元宵节期间，节庆、民俗活动多，用火用电频繁，人流物流集中，加之燃放烟花爆竹，火灾防控任务重、压力大。各</w:t>
      </w:r>
      <w:r>
        <w:rPr>
          <w:rFonts w:ascii="Times New Roman" w:hAnsi="Times New Roman" w:hint="eastAsia"/>
          <w:szCs w:val="32"/>
        </w:rPr>
        <w:t>街乡、各部门</w:t>
      </w:r>
      <w:r>
        <w:rPr>
          <w:rFonts w:ascii="Times New Roman" w:hAnsi="Times New Roman"/>
          <w:szCs w:val="32"/>
        </w:rPr>
        <w:t>要深入</w:t>
      </w:r>
      <w:proofErr w:type="gramStart"/>
      <w:r>
        <w:rPr>
          <w:rFonts w:ascii="Times New Roman" w:hAnsi="Times New Roman"/>
          <w:szCs w:val="32"/>
        </w:rPr>
        <w:t>研</w:t>
      </w:r>
      <w:proofErr w:type="gramEnd"/>
      <w:r>
        <w:rPr>
          <w:rFonts w:ascii="Times New Roman" w:hAnsi="Times New Roman"/>
          <w:szCs w:val="32"/>
        </w:rPr>
        <w:t>判形势，时刻保持清醒敏感，切实把思想和行动统一到</w:t>
      </w:r>
      <w:r>
        <w:rPr>
          <w:rFonts w:ascii="Times New Roman" w:hAnsi="Times New Roman" w:hint="eastAsia"/>
          <w:szCs w:val="32"/>
        </w:rPr>
        <w:t>区</w:t>
      </w:r>
      <w:r>
        <w:rPr>
          <w:rFonts w:ascii="Times New Roman" w:hAnsi="Times New Roman"/>
          <w:szCs w:val="32"/>
        </w:rPr>
        <w:t>委、</w:t>
      </w:r>
      <w:r>
        <w:rPr>
          <w:rFonts w:ascii="Times New Roman" w:hAnsi="Times New Roman" w:hint="eastAsia"/>
          <w:szCs w:val="32"/>
        </w:rPr>
        <w:t>区</w:t>
      </w:r>
      <w:r>
        <w:rPr>
          <w:rFonts w:ascii="Times New Roman" w:hAnsi="Times New Roman"/>
          <w:szCs w:val="32"/>
        </w:rPr>
        <w:t>政府部署要求上来，坚持问题导向、目标导向、结果导向，采取有力有效措施，全力做好节日期间消防安全工作，努力为市民群众欢度佳节创造良好消防安全环境。现就有关要求通知如下：</w:t>
      </w:r>
    </w:p>
    <w:p w:rsidR="00BD4F56" w:rsidRDefault="00DE119B">
      <w:pPr>
        <w:adjustRightInd w:val="0"/>
        <w:snapToGrid w:val="0"/>
        <w:spacing w:line="560" w:lineRule="exact"/>
        <w:ind w:firstLineChars="200" w:firstLine="640"/>
        <w:rPr>
          <w:rFonts w:ascii="Times New Roman" w:hAnsi="Times New Roman"/>
          <w:szCs w:val="32"/>
        </w:rPr>
      </w:pPr>
      <w:r>
        <w:rPr>
          <w:rFonts w:ascii="Times New Roman" w:eastAsia="黑体" w:hAnsi="Times New Roman"/>
          <w:bCs/>
          <w:szCs w:val="32"/>
        </w:rPr>
        <w:t>一、深入推进社会面风险隐患排查整治</w:t>
      </w:r>
      <w:r>
        <w:rPr>
          <w:rFonts w:ascii="Times New Roman" w:hAnsi="Times New Roman"/>
          <w:szCs w:val="32"/>
        </w:rPr>
        <w:t>。坚持</w:t>
      </w:r>
      <w:r>
        <w:rPr>
          <w:rFonts w:ascii="Times New Roman" w:hAnsi="Times New Roman"/>
          <w:szCs w:val="32"/>
        </w:rPr>
        <w:t>“</w:t>
      </w:r>
      <w:r>
        <w:rPr>
          <w:rFonts w:ascii="Times New Roman" w:hAnsi="Times New Roman"/>
          <w:szCs w:val="32"/>
        </w:rPr>
        <w:t>没有发现隐患就是最大隐患</w:t>
      </w:r>
      <w:r>
        <w:rPr>
          <w:rFonts w:ascii="Times New Roman" w:hAnsi="Times New Roman"/>
          <w:szCs w:val="32"/>
        </w:rPr>
        <w:t>”</w:t>
      </w:r>
      <w:r>
        <w:rPr>
          <w:rFonts w:ascii="Times New Roman" w:hAnsi="Times New Roman"/>
          <w:szCs w:val="32"/>
        </w:rPr>
        <w:t>的理念，按照</w:t>
      </w:r>
      <w:r>
        <w:rPr>
          <w:rFonts w:ascii="Times New Roman" w:hAnsi="Times New Roman"/>
          <w:szCs w:val="32"/>
        </w:rPr>
        <w:t>“</w:t>
      </w:r>
      <w:r>
        <w:rPr>
          <w:rFonts w:ascii="Times New Roman" w:hAnsi="Times New Roman"/>
          <w:szCs w:val="32"/>
        </w:rPr>
        <w:t>真排查、查真隐患、做真整改</w:t>
      </w:r>
      <w:r>
        <w:rPr>
          <w:rFonts w:ascii="Times New Roman" w:hAnsi="Times New Roman"/>
          <w:szCs w:val="32"/>
        </w:rPr>
        <w:t>”</w:t>
      </w:r>
      <w:r>
        <w:rPr>
          <w:rFonts w:ascii="Times New Roman" w:hAnsi="Times New Roman"/>
          <w:szCs w:val="32"/>
        </w:rPr>
        <w:t>的工作要求，严格对照今冬明春火灾防控工作</w:t>
      </w:r>
      <w:r>
        <w:rPr>
          <w:rFonts w:ascii="Times New Roman" w:hAnsi="Times New Roman" w:hint="eastAsia"/>
          <w:szCs w:val="32"/>
        </w:rPr>
        <w:t>，</w:t>
      </w:r>
      <w:r>
        <w:rPr>
          <w:rFonts w:ascii="Times New Roman" w:hAnsi="Times New Roman"/>
          <w:szCs w:val="32"/>
        </w:rPr>
        <w:t>全面摸排，集中检查，滚动排查，尤其是对厂房库房、老旧小区、施工工地、出租房屋和</w:t>
      </w:r>
      <w:r>
        <w:rPr>
          <w:rFonts w:ascii="Times New Roman" w:hAnsi="Times New Roman"/>
          <w:szCs w:val="32"/>
        </w:rPr>
        <w:t>“</w:t>
      </w:r>
      <w:r>
        <w:rPr>
          <w:rFonts w:ascii="Times New Roman" w:hAnsi="Times New Roman"/>
          <w:szCs w:val="32"/>
        </w:rPr>
        <w:t>三合一</w:t>
      </w:r>
      <w:r>
        <w:rPr>
          <w:rFonts w:ascii="Times New Roman" w:hAnsi="Times New Roman"/>
          <w:szCs w:val="32"/>
        </w:rPr>
        <w:t>”</w:t>
      </w:r>
      <w:r>
        <w:rPr>
          <w:rFonts w:ascii="Times New Roman" w:hAnsi="Times New Roman"/>
          <w:szCs w:val="32"/>
        </w:rPr>
        <w:t>等高风险场所，持续深化火灾风险隐患</w:t>
      </w:r>
      <w:r>
        <w:rPr>
          <w:rFonts w:ascii="Times New Roman" w:hAnsi="Times New Roman"/>
          <w:szCs w:val="32"/>
        </w:rPr>
        <w:t>“</w:t>
      </w:r>
      <w:r>
        <w:rPr>
          <w:rFonts w:ascii="Times New Roman" w:hAnsi="Times New Roman"/>
          <w:szCs w:val="32"/>
        </w:rPr>
        <w:t>三自</w:t>
      </w:r>
      <w:r>
        <w:rPr>
          <w:rFonts w:ascii="Times New Roman" w:hAnsi="Times New Roman"/>
          <w:szCs w:val="32"/>
        </w:rPr>
        <w:t>”</w:t>
      </w:r>
      <w:r>
        <w:rPr>
          <w:rFonts w:ascii="Times New Roman" w:hAnsi="Times New Roman"/>
          <w:szCs w:val="32"/>
        </w:rPr>
        <w:t>活动，强化节日期间网格化巡防巡控，以</w:t>
      </w:r>
      <w:r>
        <w:rPr>
          <w:rFonts w:ascii="Times New Roman" w:hAnsi="Times New Roman"/>
          <w:szCs w:val="32"/>
        </w:rPr>
        <w:lastRenderedPageBreak/>
        <w:t>“</w:t>
      </w:r>
      <w:r>
        <w:rPr>
          <w:rFonts w:ascii="Times New Roman" w:hAnsi="Times New Roman"/>
          <w:szCs w:val="32"/>
        </w:rPr>
        <w:t>吹哨报到</w:t>
      </w:r>
      <w:r>
        <w:rPr>
          <w:rFonts w:ascii="Times New Roman" w:hAnsi="Times New Roman"/>
          <w:szCs w:val="32"/>
        </w:rPr>
        <w:t>”</w:t>
      </w:r>
      <w:r>
        <w:rPr>
          <w:rFonts w:ascii="Times New Roman" w:hAnsi="Times New Roman"/>
          <w:szCs w:val="32"/>
        </w:rPr>
        <w:t>、</w:t>
      </w:r>
      <w:r>
        <w:rPr>
          <w:rFonts w:ascii="Times New Roman" w:hAnsi="Times New Roman"/>
          <w:szCs w:val="32"/>
        </w:rPr>
        <w:t>“</w:t>
      </w:r>
      <w:r>
        <w:rPr>
          <w:rFonts w:ascii="Times New Roman" w:hAnsi="Times New Roman"/>
          <w:szCs w:val="32"/>
        </w:rPr>
        <w:t>接诉即办</w:t>
      </w:r>
      <w:r>
        <w:rPr>
          <w:rFonts w:ascii="Times New Roman" w:hAnsi="Times New Roman"/>
          <w:szCs w:val="32"/>
        </w:rPr>
        <w:t>”</w:t>
      </w:r>
      <w:r>
        <w:rPr>
          <w:rFonts w:ascii="Times New Roman" w:hAnsi="Times New Roman"/>
          <w:szCs w:val="32"/>
        </w:rPr>
        <w:t>机制为抓手综合整治，严惩违法行为。要会同相关行业部门和公安警种，加大对大型商业综合体、商场市场、宾馆饭店、公共娱乐、交通场站枢纽等人员密集场所，以及公园景区、文博单位等场所的监督检查力度，督促严格落实主体责任，加强消防设施维护保养，严格用火用电管理，强化节日期间值班巡查和定点看护，确保消防安全。要严格落实</w:t>
      </w:r>
      <w:r>
        <w:rPr>
          <w:rFonts w:ascii="Times New Roman" w:hAnsi="Times New Roman" w:hint="eastAsia"/>
          <w:szCs w:val="32"/>
        </w:rPr>
        <w:t>各项</w:t>
      </w:r>
      <w:r>
        <w:rPr>
          <w:rFonts w:ascii="Times New Roman" w:hAnsi="Times New Roman"/>
          <w:szCs w:val="32"/>
        </w:rPr>
        <w:t>工作部署和措施要求，会同有关部门，指导督促物业企业，加强居民小区消防车通道综合治理和建筑消防设施维护保养，春节前集中划定消防车通道标线标志、集中清理通道障碍物、集中查处</w:t>
      </w:r>
      <w:proofErr w:type="gramStart"/>
      <w:r>
        <w:rPr>
          <w:rFonts w:ascii="Times New Roman" w:hAnsi="Times New Roman"/>
          <w:szCs w:val="32"/>
        </w:rPr>
        <w:t>违规占堵</w:t>
      </w:r>
      <w:proofErr w:type="gramEnd"/>
      <w:r>
        <w:rPr>
          <w:rFonts w:ascii="Times New Roman" w:hAnsi="Times New Roman"/>
          <w:szCs w:val="32"/>
        </w:rPr>
        <w:t>行为，确保消防车道畅通。提</w:t>
      </w:r>
      <w:r>
        <w:rPr>
          <w:rFonts w:ascii="Times New Roman" w:hAnsi="Times New Roman"/>
          <w:szCs w:val="32"/>
        </w:rPr>
        <w:t>升居民小区消防安全系数。</w:t>
      </w:r>
      <w:r>
        <w:rPr>
          <w:rFonts w:ascii="Times New Roman" w:hAnsi="Times New Roman"/>
          <w:szCs w:val="32"/>
        </w:rPr>
        <w:t xml:space="preserve"> </w:t>
      </w:r>
    </w:p>
    <w:p w:rsidR="00BD4F56" w:rsidRDefault="00DE119B">
      <w:pPr>
        <w:spacing w:line="560" w:lineRule="exact"/>
        <w:ind w:firstLineChars="200" w:firstLine="640"/>
        <w:rPr>
          <w:rFonts w:ascii="Times New Roman" w:hAnsi="Times New Roman"/>
          <w:szCs w:val="32"/>
        </w:rPr>
      </w:pPr>
      <w:r>
        <w:rPr>
          <w:rFonts w:ascii="Times New Roman" w:eastAsia="黑体" w:hAnsi="Times New Roman"/>
          <w:szCs w:val="32"/>
        </w:rPr>
        <w:t>二、强化节庆活动严管严控</w:t>
      </w:r>
      <w:r>
        <w:rPr>
          <w:rFonts w:ascii="Times New Roman" w:hAnsi="Times New Roman"/>
          <w:szCs w:val="32"/>
        </w:rPr>
        <w:t>。节日期间，各</w:t>
      </w:r>
      <w:r>
        <w:rPr>
          <w:rFonts w:ascii="Times New Roman" w:hAnsi="Times New Roman" w:hint="eastAsia"/>
          <w:szCs w:val="32"/>
        </w:rPr>
        <w:t>街乡、各部门</w:t>
      </w:r>
      <w:r>
        <w:rPr>
          <w:rFonts w:ascii="Times New Roman" w:hAnsi="Times New Roman"/>
          <w:szCs w:val="32"/>
        </w:rPr>
        <w:t>要坚持属地主责，落实专班工作机制，提前对接本</w:t>
      </w:r>
      <w:r>
        <w:rPr>
          <w:rFonts w:ascii="Times New Roman" w:hAnsi="Times New Roman" w:hint="eastAsia"/>
          <w:szCs w:val="32"/>
        </w:rPr>
        <w:t>辖</w:t>
      </w:r>
      <w:r>
        <w:rPr>
          <w:rFonts w:ascii="Times New Roman" w:hAnsi="Times New Roman"/>
          <w:szCs w:val="32"/>
        </w:rPr>
        <w:t>区宣传、公安、文旅、体育、公园管理等部门单位，全面掌握辖区庙会</w:t>
      </w:r>
      <w:r>
        <w:rPr>
          <w:rFonts w:ascii="Times New Roman" w:hAnsi="Times New Roman" w:hint="eastAsia"/>
          <w:szCs w:val="32"/>
        </w:rPr>
        <w:t>游园</w:t>
      </w:r>
      <w:r>
        <w:rPr>
          <w:rFonts w:ascii="Times New Roman" w:hAnsi="Times New Roman"/>
          <w:szCs w:val="32"/>
        </w:rPr>
        <w:t>、</w:t>
      </w:r>
      <w:proofErr w:type="gramStart"/>
      <w:r>
        <w:rPr>
          <w:rFonts w:ascii="Times New Roman" w:hAnsi="Times New Roman"/>
          <w:szCs w:val="32"/>
        </w:rPr>
        <w:t>觐</w:t>
      </w:r>
      <w:proofErr w:type="gramEnd"/>
      <w:r>
        <w:rPr>
          <w:rFonts w:ascii="Times New Roman" w:hAnsi="Times New Roman"/>
          <w:szCs w:val="32"/>
        </w:rPr>
        <w:t>香祈福、冰雪、民俗</w:t>
      </w:r>
      <w:r>
        <w:rPr>
          <w:rFonts w:ascii="Times New Roman" w:hAnsi="Times New Roman" w:hint="eastAsia"/>
          <w:szCs w:val="32"/>
        </w:rPr>
        <w:t>以及</w:t>
      </w:r>
      <w:r>
        <w:rPr>
          <w:rFonts w:ascii="Times New Roman" w:hAnsi="Times New Roman"/>
          <w:szCs w:val="32"/>
        </w:rPr>
        <w:t>节日庆典、文艺演出、商业促销等大型群众性活动基本情况，全部建立</w:t>
      </w:r>
      <w:proofErr w:type="gramStart"/>
      <w:r>
        <w:rPr>
          <w:rFonts w:ascii="Times New Roman" w:hAnsi="Times New Roman"/>
          <w:szCs w:val="32"/>
        </w:rPr>
        <w:t>底数台</w:t>
      </w:r>
      <w:proofErr w:type="gramEnd"/>
      <w:r>
        <w:rPr>
          <w:rFonts w:ascii="Times New Roman" w:hAnsi="Times New Roman"/>
          <w:szCs w:val="32"/>
        </w:rPr>
        <w:t>账，</w:t>
      </w:r>
      <w:proofErr w:type="gramStart"/>
      <w:r>
        <w:rPr>
          <w:rFonts w:ascii="Times New Roman" w:hAnsi="Times New Roman"/>
          <w:szCs w:val="32"/>
        </w:rPr>
        <w:t>严密落实</w:t>
      </w:r>
      <w:proofErr w:type="gramEnd"/>
      <w:r>
        <w:rPr>
          <w:rFonts w:ascii="Times New Roman" w:hAnsi="Times New Roman"/>
          <w:szCs w:val="32"/>
        </w:rPr>
        <w:t>针对性管控措施。针对各项活动，</w:t>
      </w:r>
      <w:r>
        <w:rPr>
          <w:rFonts w:ascii="Times New Roman" w:hAnsi="Times New Roman"/>
        </w:rPr>
        <w:t>参考《春节元宵节传统文化活动现场火灾风险隐患指南》（见附件</w:t>
      </w:r>
      <w:r>
        <w:rPr>
          <w:rFonts w:ascii="Times New Roman" w:hAnsi="Times New Roman"/>
        </w:rPr>
        <w:t>1</w:t>
      </w:r>
      <w:r>
        <w:rPr>
          <w:rFonts w:ascii="Times New Roman" w:hAnsi="Times New Roman"/>
        </w:rPr>
        <w:t>），加强监督指导，督促各项活动主承办单位、场地单位和施工单位加强自查自改，进一步强化主体责任</w:t>
      </w:r>
      <w:r>
        <w:rPr>
          <w:rFonts w:ascii="Times New Roman" w:hAnsi="Times New Roman"/>
          <w:szCs w:val="32"/>
        </w:rPr>
        <w:t>；要严格临时搭建消防安全技术要求，</w:t>
      </w:r>
      <w:r>
        <w:rPr>
          <w:rFonts w:ascii="Times New Roman" w:hAnsi="Times New Roman"/>
          <w:szCs w:val="32"/>
        </w:rPr>
        <w:t>严禁使用</w:t>
      </w:r>
      <w:r>
        <w:rPr>
          <w:rFonts w:ascii="Times New Roman" w:hAnsi="Times New Roman"/>
          <w:szCs w:val="32"/>
        </w:rPr>
        <w:t>B1</w:t>
      </w:r>
      <w:r>
        <w:rPr>
          <w:rFonts w:ascii="Times New Roman" w:hAnsi="Times New Roman"/>
          <w:szCs w:val="32"/>
        </w:rPr>
        <w:t>级以下的装饰装修材料，规范电气设备安装和管理，特别是针对各活动现场需设置临时餐饮摊位的，要加强对用火、用油、用气等高风险行为的检查指导，科学合理配置用电设备，确保绝对安全。</w:t>
      </w:r>
    </w:p>
    <w:p w:rsidR="00BD4F56" w:rsidRDefault="00DE119B">
      <w:pPr>
        <w:spacing w:line="560" w:lineRule="exact"/>
        <w:ind w:firstLineChars="200" w:firstLine="640"/>
        <w:rPr>
          <w:rFonts w:ascii="Times New Roman" w:hAnsi="Times New Roman"/>
          <w:szCs w:val="32"/>
        </w:rPr>
      </w:pPr>
      <w:r>
        <w:rPr>
          <w:rFonts w:ascii="Times New Roman" w:eastAsia="黑体" w:hAnsi="Times New Roman"/>
          <w:szCs w:val="32"/>
        </w:rPr>
        <w:lastRenderedPageBreak/>
        <w:t>三、突出针对性宣传提示</w:t>
      </w:r>
      <w:r>
        <w:rPr>
          <w:rFonts w:ascii="Times New Roman" w:hAnsi="Times New Roman"/>
          <w:szCs w:val="32"/>
        </w:rPr>
        <w:t>。各</w:t>
      </w:r>
      <w:r>
        <w:rPr>
          <w:rFonts w:ascii="Times New Roman" w:hAnsi="Times New Roman" w:hint="eastAsia"/>
          <w:szCs w:val="32"/>
        </w:rPr>
        <w:t>街乡、各部门</w:t>
      </w:r>
      <w:r>
        <w:rPr>
          <w:rFonts w:ascii="Times New Roman" w:hAnsi="Times New Roman"/>
          <w:szCs w:val="32"/>
        </w:rPr>
        <w:t>要进一步加大消防宣传提示力度，充分依托各类媒体资源和宣传平台，集中开展</w:t>
      </w:r>
      <w:proofErr w:type="gramStart"/>
      <w:r>
        <w:rPr>
          <w:rFonts w:ascii="Times New Roman" w:hAnsi="Times New Roman"/>
          <w:szCs w:val="32"/>
        </w:rPr>
        <w:t>节日消防</w:t>
      </w:r>
      <w:proofErr w:type="gramEnd"/>
      <w:r>
        <w:rPr>
          <w:rFonts w:ascii="Times New Roman" w:hAnsi="Times New Roman"/>
          <w:szCs w:val="32"/>
        </w:rPr>
        <w:t>宣传教育，积极营造浓厚消防安全氛围。要在车站等交通枢纽发放宣传资料、设置宣传阵地，对返乡人员开展消防安全提示。要利用广播、电视和户外视频、楼宇电视播放节日防火常识，运用微信、抖音、快手等新媒体制作微视频，广泛宣</w:t>
      </w:r>
      <w:r>
        <w:rPr>
          <w:rFonts w:ascii="Times New Roman" w:hAnsi="Times New Roman"/>
          <w:szCs w:val="32"/>
        </w:rPr>
        <w:t>传消防车通道管理、用火用电用油用气、烟花爆竹燃放、电动自行车停放充电等安全知识。要组织力量</w:t>
      </w:r>
      <w:proofErr w:type="gramStart"/>
      <w:r>
        <w:rPr>
          <w:rFonts w:ascii="Times New Roman" w:hAnsi="Times New Roman"/>
          <w:szCs w:val="32"/>
        </w:rPr>
        <w:t>走街进巷</w:t>
      </w:r>
      <w:proofErr w:type="gramEnd"/>
      <w:r>
        <w:rPr>
          <w:rFonts w:ascii="Times New Roman" w:hAnsi="Times New Roman"/>
          <w:szCs w:val="32"/>
        </w:rPr>
        <w:t>、敲门入户开展安全提示，发动居民群众开展</w:t>
      </w:r>
      <w:r>
        <w:rPr>
          <w:rFonts w:ascii="Times New Roman" w:hAnsi="Times New Roman"/>
          <w:szCs w:val="32"/>
        </w:rPr>
        <w:t>“</w:t>
      </w:r>
      <w:r>
        <w:rPr>
          <w:rFonts w:ascii="Times New Roman" w:hAnsi="Times New Roman"/>
          <w:szCs w:val="32"/>
        </w:rPr>
        <w:t>三清</w:t>
      </w:r>
      <w:r>
        <w:rPr>
          <w:rFonts w:ascii="Times New Roman" w:hAnsi="Times New Roman"/>
          <w:szCs w:val="32"/>
        </w:rPr>
        <w:t>”</w:t>
      </w:r>
      <w:r>
        <w:rPr>
          <w:rFonts w:ascii="Times New Roman" w:hAnsi="Times New Roman"/>
          <w:szCs w:val="32"/>
        </w:rPr>
        <w:t>工作，自觉清理楼道、清理阳台、清理消防车通道。</w:t>
      </w:r>
    </w:p>
    <w:p w:rsidR="00BD4F56" w:rsidRDefault="00BD4F56"/>
    <w:p w:rsidR="00BD4F56" w:rsidRDefault="00DE119B">
      <w:pPr>
        <w:spacing w:line="560" w:lineRule="exact"/>
        <w:ind w:firstLineChars="200" w:firstLine="64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附件：</w:t>
      </w:r>
      <w:bookmarkStart w:id="1" w:name="_Hlt27580213"/>
      <w:bookmarkStart w:id="2" w:name="_Hlt27580214"/>
      <w:r>
        <w:rPr>
          <w:rFonts w:ascii="Times New Roman" w:hAnsi="Times New Roman"/>
          <w:szCs w:val="32"/>
        </w:rPr>
        <w:t>1.</w:t>
      </w:r>
      <w:r>
        <w:rPr>
          <w:rFonts w:ascii="Times New Roman" w:hAnsi="Times New Roman"/>
          <w:szCs w:val="32"/>
        </w:rPr>
        <w:t>春节元宵节传统文化活动现场火灾风险隐患指南</w:t>
      </w:r>
      <w:bookmarkEnd w:id="1"/>
      <w:bookmarkEnd w:id="2"/>
    </w:p>
    <w:p w:rsidR="00BD4F56" w:rsidRDefault="00BD4F56">
      <w:pPr>
        <w:spacing w:line="560" w:lineRule="exact"/>
        <w:ind w:firstLineChars="200" w:firstLine="640"/>
        <w:rPr>
          <w:rFonts w:ascii="Times New Roman" w:hAnsi="Times New Roman"/>
          <w:szCs w:val="32"/>
        </w:rPr>
      </w:pPr>
    </w:p>
    <w:p w:rsidR="00BD4F56" w:rsidRDefault="00BD4F56">
      <w:pPr>
        <w:spacing w:line="560" w:lineRule="exact"/>
        <w:ind w:firstLineChars="200" w:firstLine="640"/>
        <w:rPr>
          <w:rFonts w:ascii="Times New Roman" w:hAnsi="Times New Roman"/>
          <w:szCs w:val="32"/>
        </w:rPr>
      </w:pPr>
    </w:p>
    <w:p w:rsidR="00BD4F56" w:rsidRDefault="00DE119B">
      <w:pPr>
        <w:spacing w:line="560" w:lineRule="exact"/>
        <w:ind w:leftChars="1100" w:left="4480" w:hangingChars="300" w:hanging="96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北京市</w:t>
      </w:r>
      <w:r>
        <w:rPr>
          <w:rFonts w:ascii="Times New Roman" w:hAnsi="Times New Roman" w:hint="eastAsia"/>
          <w:szCs w:val="32"/>
        </w:rPr>
        <w:t>朝阳区防火安全委员会</w:t>
      </w:r>
      <w:r>
        <w:rPr>
          <w:rFonts w:ascii="Times New Roman" w:hAnsi="Times New Roman"/>
          <w:szCs w:val="32"/>
        </w:rPr>
        <w:t xml:space="preserve">        2020</w:t>
      </w:r>
      <w:r>
        <w:rPr>
          <w:rFonts w:ascii="Times New Roman" w:hAnsi="Times New Roman"/>
          <w:szCs w:val="32"/>
        </w:rPr>
        <w:t>年</w:t>
      </w:r>
      <w:r>
        <w:rPr>
          <w:rFonts w:ascii="Times New Roman" w:hAnsi="Times New Roman"/>
          <w:szCs w:val="32"/>
        </w:rPr>
        <w:t>1</w:t>
      </w:r>
      <w:r>
        <w:rPr>
          <w:rFonts w:ascii="Times New Roman" w:hAnsi="Times New Roman"/>
          <w:szCs w:val="32"/>
        </w:rPr>
        <w:t>月</w:t>
      </w:r>
      <w:r>
        <w:rPr>
          <w:rFonts w:ascii="Times New Roman" w:hAnsi="Times New Roman" w:hint="eastAsia"/>
          <w:szCs w:val="32"/>
        </w:rPr>
        <w:t>21</w:t>
      </w:r>
      <w:r>
        <w:rPr>
          <w:rFonts w:ascii="Times New Roman" w:hAnsi="Times New Roman"/>
          <w:szCs w:val="32"/>
        </w:rPr>
        <w:t>日</w:t>
      </w:r>
    </w:p>
    <w:p w:rsidR="00BD4F56" w:rsidRDefault="00BD4F56"/>
    <w:p w:rsidR="00BD4F56" w:rsidRDefault="00BD4F56"/>
    <w:p w:rsidR="00BD4F56" w:rsidRDefault="00BD4F56"/>
    <w:p w:rsidR="00BD4F56" w:rsidRDefault="00BD4F56"/>
    <w:p w:rsidR="00BD4F56" w:rsidRDefault="00BD4F56"/>
    <w:p w:rsidR="00BD4F56" w:rsidRDefault="00DE119B">
      <w:pPr>
        <w:spacing w:line="560" w:lineRule="exact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黑体" w:hAnsi="Times New Roman"/>
          <w:szCs w:val="32"/>
        </w:rPr>
        <w:t>附件</w:t>
      </w:r>
      <w:r>
        <w:rPr>
          <w:rFonts w:ascii="Times New Roman" w:eastAsia="黑体" w:hAnsi="Times New Roman"/>
          <w:szCs w:val="32"/>
        </w:rPr>
        <w:t>1</w:t>
      </w:r>
    </w:p>
    <w:p w:rsidR="00BD4F56" w:rsidRDefault="00DE119B">
      <w:pPr>
        <w:spacing w:line="56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春节元宵节传统文化活动现场</w:t>
      </w:r>
    </w:p>
    <w:p w:rsidR="00BD4F56" w:rsidRDefault="00DE119B">
      <w:pPr>
        <w:spacing w:line="56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lastRenderedPageBreak/>
        <w:t>火灾风险隐患指南</w:t>
      </w:r>
    </w:p>
    <w:p w:rsidR="00BD4F56" w:rsidRDefault="00BD4F56">
      <w:pPr>
        <w:spacing w:line="560" w:lineRule="exact"/>
        <w:jc w:val="center"/>
        <w:rPr>
          <w:rFonts w:ascii="Times New Roman" w:eastAsia="方正小标宋简体" w:hAnsi="Times New Roman"/>
          <w:sz w:val="44"/>
          <w:szCs w:val="44"/>
        </w:rPr>
      </w:pPr>
    </w:p>
    <w:p w:rsidR="00BD4F56" w:rsidRDefault="00DE119B">
      <w:pPr>
        <w:spacing w:line="560" w:lineRule="exact"/>
        <w:ind w:firstLineChars="200" w:firstLine="64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为进一步加强春节、元宵节期间传统文化活动场所（以下简称</w:t>
      </w:r>
      <w:r>
        <w:rPr>
          <w:rFonts w:ascii="Times New Roman" w:hAnsi="Times New Roman"/>
          <w:szCs w:val="32"/>
        </w:rPr>
        <w:t>“</w:t>
      </w:r>
      <w:r>
        <w:rPr>
          <w:rFonts w:ascii="Times New Roman" w:hAnsi="Times New Roman"/>
          <w:szCs w:val="32"/>
        </w:rPr>
        <w:t>场所</w:t>
      </w:r>
      <w:r>
        <w:rPr>
          <w:rFonts w:ascii="Times New Roman" w:hAnsi="Times New Roman"/>
          <w:szCs w:val="32"/>
        </w:rPr>
        <w:t>”</w:t>
      </w:r>
      <w:r>
        <w:rPr>
          <w:rFonts w:ascii="Times New Roman" w:hAnsi="Times New Roman"/>
          <w:szCs w:val="32"/>
        </w:rPr>
        <w:t>）火灾防范能力，提高市民游客识别、发现、化解安全隐患的能力和水平，特制定《春节元宵节传统文化活动</w:t>
      </w:r>
      <w:r>
        <w:rPr>
          <w:rFonts w:ascii="Times New Roman" w:hAnsi="Times New Roman" w:hint="eastAsia"/>
          <w:szCs w:val="32"/>
        </w:rPr>
        <w:t>现场</w:t>
      </w:r>
      <w:r>
        <w:rPr>
          <w:rFonts w:ascii="Times New Roman" w:hAnsi="Times New Roman"/>
          <w:szCs w:val="32"/>
        </w:rPr>
        <w:t>火灾风险隐患指南》，供广大市民游客、社会单位参考借鉴。</w:t>
      </w:r>
    </w:p>
    <w:p w:rsidR="00BD4F56" w:rsidRDefault="00DE119B">
      <w:pPr>
        <w:spacing w:line="560" w:lineRule="exact"/>
        <w:ind w:firstLineChars="200" w:firstLine="640"/>
        <w:rPr>
          <w:rFonts w:ascii="Times New Roman" w:eastAsia="楷体_GB2312" w:hAnsi="Times New Roman"/>
          <w:szCs w:val="32"/>
        </w:rPr>
      </w:pPr>
      <w:r>
        <w:rPr>
          <w:rFonts w:ascii="Times New Roman" w:eastAsia="黑体" w:hAnsi="Times New Roman"/>
          <w:szCs w:val="32"/>
        </w:rPr>
        <w:t>一、用火行为</w:t>
      </w:r>
    </w:p>
    <w:p w:rsidR="00BD4F56" w:rsidRDefault="00DE119B">
      <w:pPr>
        <w:spacing w:line="560" w:lineRule="exact"/>
        <w:ind w:firstLineChars="200" w:firstLine="64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1.</w:t>
      </w:r>
      <w:r>
        <w:rPr>
          <w:rFonts w:ascii="Times New Roman" w:hAnsi="Times New Roman"/>
          <w:szCs w:val="32"/>
        </w:rPr>
        <w:t>在场所吸烟，随意丢弃烟头。</w:t>
      </w:r>
    </w:p>
    <w:p w:rsidR="00BD4F56" w:rsidRDefault="00DE119B">
      <w:pPr>
        <w:spacing w:line="560" w:lineRule="exact"/>
        <w:ind w:left="1" w:firstLineChars="200" w:firstLine="64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2.</w:t>
      </w:r>
      <w:r>
        <w:rPr>
          <w:rFonts w:ascii="Times New Roman" w:hAnsi="Times New Roman"/>
          <w:szCs w:val="32"/>
        </w:rPr>
        <w:t>在场所点蜡烛、焚香、烧纸等。</w:t>
      </w:r>
    </w:p>
    <w:p w:rsidR="00BD4F56" w:rsidRDefault="00DE119B">
      <w:pPr>
        <w:spacing w:line="560" w:lineRule="exact"/>
        <w:ind w:firstLineChars="200" w:firstLine="64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3.</w:t>
      </w:r>
      <w:r>
        <w:rPr>
          <w:rFonts w:ascii="Times New Roman" w:hAnsi="Times New Roman"/>
          <w:szCs w:val="32"/>
        </w:rPr>
        <w:t>在场所燃放烟花爆竹、冷烟花，施放孔明灯等。</w:t>
      </w:r>
    </w:p>
    <w:p w:rsidR="00BD4F56" w:rsidRDefault="00DE119B">
      <w:pPr>
        <w:spacing w:line="560" w:lineRule="exact"/>
        <w:ind w:left="1" w:firstLineChars="200" w:firstLine="64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4.</w:t>
      </w:r>
      <w:r>
        <w:rPr>
          <w:rFonts w:ascii="Times New Roman" w:hAnsi="Times New Roman"/>
          <w:szCs w:val="32"/>
        </w:rPr>
        <w:t>在场所使用明火表演、烹饪、取暖、照明等。</w:t>
      </w:r>
    </w:p>
    <w:p w:rsidR="00BD4F56" w:rsidRDefault="00DE119B">
      <w:pPr>
        <w:spacing w:line="560" w:lineRule="exact"/>
        <w:ind w:left="1" w:firstLineChars="200" w:firstLine="64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5.</w:t>
      </w:r>
      <w:r>
        <w:rPr>
          <w:rFonts w:ascii="Times New Roman" w:hAnsi="Times New Roman"/>
          <w:szCs w:val="32"/>
        </w:rPr>
        <w:t>在场所违反规定使用明火施工作业。</w:t>
      </w:r>
    </w:p>
    <w:p w:rsidR="00BD4F56" w:rsidRDefault="00DE119B">
      <w:pPr>
        <w:spacing w:line="560" w:lineRule="exact"/>
        <w:ind w:left="1" w:firstLineChars="200" w:firstLine="64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6.</w:t>
      </w:r>
      <w:r>
        <w:rPr>
          <w:rFonts w:ascii="Times New Roman" w:hAnsi="Times New Roman"/>
          <w:szCs w:val="32"/>
        </w:rPr>
        <w:t>游客或工作人员携带打火机、火柴、香烟进入场所内，烟头、</w:t>
      </w:r>
      <w:proofErr w:type="gramStart"/>
      <w:r>
        <w:rPr>
          <w:rFonts w:ascii="Times New Roman" w:hAnsi="Times New Roman"/>
          <w:szCs w:val="32"/>
        </w:rPr>
        <w:t>火柴梗未全部</w:t>
      </w:r>
      <w:proofErr w:type="gramEnd"/>
      <w:r>
        <w:rPr>
          <w:rFonts w:ascii="Times New Roman" w:hAnsi="Times New Roman"/>
          <w:szCs w:val="32"/>
        </w:rPr>
        <w:t>熄灭。</w:t>
      </w:r>
    </w:p>
    <w:p w:rsidR="00BD4F56" w:rsidRDefault="00DE119B">
      <w:pPr>
        <w:spacing w:line="560" w:lineRule="exact"/>
        <w:ind w:firstLineChars="200" w:firstLine="640"/>
        <w:rPr>
          <w:rFonts w:ascii="Times New Roman" w:eastAsia="楷体_GB2312" w:hAnsi="Times New Roman"/>
          <w:b/>
          <w:szCs w:val="32"/>
        </w:rPr>
      </w:pPr>
      <w:r>
        <w:rPr>
          <w:rFonts w:ascii="Times New Roman" w:eastAsia="黑体" w:hAnsi="Times New Roman"/>
          <w:szCs w:val="32"/>
        </w:rPr>
        <w:t>二、用电行为</w:t>
      </w:r>
    </w:p>
    <w:p w:rsidR="00BD4F56" w:rsidRDefault="00DE119B">
      <w:pPr>
        <w:spacing w:line="560" w:lineRule="exact"/>
        <w:ind w:firstLineChars="200" w:firstLine="64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1.</w:t>
      </w:r>
      <w:r>
        <w:rPr>
          <w:rFonts w:ascii="Times New Roman" w:hAnsi="Times New Roman"/>
          <w:szCs w:val="32"/>
        </w:rPr>
        <w:t>使用无质量认证（不符合国家、国际标准）电器产品。</w:t>
      </w:r>
    </w:p>
    <w:p w:rsidR="00BD4F56" w:rsidRDefault="00DE119B">
      <w:pPr>
        <w:spacing w:line="560" w:lineRule="exact"/>
        <w:ind w:firstLineChars="200" w:firstLine="64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2.</w:t>
      </w:r>
      <w:r>
        <w:rPr>
          <w:rFonts w:ascii="Times New Roman" w:hAnsi="Times New Roman"/>
          <w:szCs w:val="32"/>
        </w:rPr>
        <w:t>手机、充电宝等电子设备长时间充电或边充电、边使用的。</w:t>
      </w:r>
    </w:p>
    <w:p w:rsidR="00BD4F56" w:rsidRDefault="00DE119B">
      <w:pPr>
        <w:spacing w:line="560" w:lineRule="exact"/>
        <w:ind w:firstLineChars="200" w:firstLine="64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3.</w:t>
      </w:r>
      <w:r>
        <w:rPr>
          <w:rFonts w:ascii="Times New Roman" w:hAnsi="Times New Roman"/>
          <w:szCs w:val="32"/>
        </w:rPr>
        <w:t>超过额定功率、超负荷安装使用电器设备。</w:t>
      </w:r>
    </w:p>
    <w:p w:rsidR="00BD4F56" w:rsidRDefault="00DE119B">
      <w:pPr>
        <w:spacing w:line="560" w:lineRule="exact"/>
        <w:ind w:firstLineChars="200" w:firstLine="64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4.</w:t>
      </w:r>
      <w:r>
        <w:rPr>
          <w:rFonts w:ascii="Times New Roman" w:hAnsi="Times New Roman"/>
          <w:szCs w:val="32"/>
        </w:rPr>
        <w:t>高温灯具、大功率电器等用电设备安装在可燃易燃物上或与可燃物距离过近，未采取隔热、散热等措施。</w:t>
      </w:r>
    </w:p>
    <w:p w:rsidR="00BD4F56" w:rsidRDefault="00DE119B">
      <w:pPr>
        <w:spacing w:line="560" w:lineRule="exact"/>
        <w:ind w:firstLineChars="200" w:firstLine="64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5.</w:t>
      </w:r>
      <w:r>
        <w:rPr>
          <w:rFonts w:ascii="Times New Roman" w:hAnsi="Times New Roman"/>
          <w:szCs w:val="32"/>
        </w:rPr>
        <w:t>电源插头与电源插座接触不实，固定插座松动；移动式插座老化或者串接、超负荷使用。</w:t>
      </w:r>
    </w:p>
    <w:p w:rsidR="00BD4F56" w:rsidRDefault="00DE119B">
      <w:pPr>
        <w:spacing w:line="560" w:lineRule="exact"/>
        <w:ind w:firstLineChars="200" w:firstLine="64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lastRenderedPageBreak/>
        <w:t>6.</w:t>
      </w:r>
      <w:r>
        <w:rPr>
          <w:rFonts w:ascii="Times New Roman" w:hAnsi="Times New Roman"/>
          <w:szCs w:val="32"/>
        </w:rPr>
        <w:t>在场所内为电动车或其蓄电池充电，停放电动车。</w:t>
      </w:r>
    </w:p>
    <w:p w:rsidR="00BD4F56" w:rsidRDefault="00DE119B">
      <w:pPr>
        <w:spacing w:line="560" w:lineRule="exact"/>
        <w:ind w:firstLineChars="200" w:firstLine="64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7.</w:t>
      </w:r>
      <w:r>
        <w:rPr>
          <w:rFonts w:ascii="Times New Roman" w:hAnsi="Times New Roman"/>
          <w:szCs w:val="32"/>
        </w:rPr>
        <w:t>电线未做穿管保护直接穿过或敷设在易燃可燃物上；电气线路老化、绝缘层破损出现漏电、短路、过热等情况。</w:t>
      </w:r>
    </w:p>
    <w:p w:rsidR="00BD4F56" w:rsidRDefault="00DE119B">
      <w:pPr>
        <w:spacing w:line="560" w:lineRule="exact"/>
        <w:ind w:firstLineChars="200" w:firstLine="64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8.</w:t>
      </w:r>
      <w:r>
        <w:rPr>
          <w:rFonts w:ascii="Times New Roman" w:hAnsi="Times New Roman"/>
          <w:szCs w:val="32"/>
        </w:rPr>
        <w:t>活</w:t>
      </w:r>
      <w:r>
        <w:rPr>
          <w:rFonts w:ascii="Times New Roman" w:hAnsi="Times New Roman"/>
          <w:szCs w:val="32"/>
        </w:rPr>
        <w:t>动现场临时用电的线缆规格选型与用电负荷不匹配；临时设置的用电设备和敷设的电线电缆未采取防水、防腐蚀、防破损等措施。</w:t>
      </w:r>
    </w:p>
    <w:p w:rsidR="00BD4F56" w:rsidRDefault="00DE119B">
      <w:pPr>
        <w:spacing w:line="560" w:lineRule="exact"/>
        <w:ind w:firstLineChars="200" w:firstLine="640"/>
        <w:rPr>
          <w:rFonts w:ascii="Times New Roman" w:eastAsia="黑体" w:hAnsi="Times New Roman"/>
          <w:szCs w:val="32"/>
        </w:rPr>
      </w:pPr>
      <w:r>
        <w:rPr>
          <w:rFonts w:ascii="Times New Roman" w:eastAsia="黑体" w:hAnsi="Times New Roman"/>
          <w:szCs w:val="32"/>
        </w:rPr>
        <w:t>三、用油用气行为</w:t>
      </w:r>
    </w:p>
    <w:p w:rsidR="00BD4F56" w:rsidRDefault="00DE119B">
      <w:pPr>
        <w:spacing w:line="560" w:lineRule="exact"/>
        <w:ind w:leftChars="-1" w:left="-3" w:firstLineChars="200" w:firstLine="64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1.</w:t>
      </w:r>
      <w:r>
        <w:rPr>
          <w:rFonts w:ascii="Times New Roman" w:hAnsi="Times New Roman"/>
          <w:szCs w:val="32"/>
        </w:rPr>
        <w:t>场所内违规存放汽（柴）油、液化石油（天然）气等易燃易爆危险品。</w:t>
      </w:r>
    </w:p>
    <w:p w:rsidR="00BD4F56" w:rsidRDefault="00DE119B">
      <w:pPr>
        <w:spacing w:line="560" w:lineRule="exact"/>
        <w:ind w:leftChars="-1" w:left="-3" w:firstLineChars="200" w:firstLine="64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2.</w:t>
      </w:r>
      <w:r>
        <w:rPr>
          <w:rFonts w:ascii="Times New Roman" w:hAnsi="Times New Roman"/>
          <w:szCs w:val="32"/>
        </w:rPr>
        <w:t>场所内售卖或使用由氢气等易燃易爆气体充装的气球。</w:t>
      </w:r>
    </w:p>
    <w:p w:rsidR="00BD4F56" w:rsidRDefault="00DE119B">
      <w:pPr>
        <w:spacing w:line="560" w:lineRule="exact"/>
        <w:ind w:leftChars="-1" w:left="-3" w:firstLineChars="200" w:firstLine="64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3.</w:t>
      </w:r>
      <w:r>
        <w:rPr>
          <w:rFonts w:ascii="Times New Roman" w:hAnsi="Times New Roman"/>
          <w:szCs w:val="32"/>
        </w:rPr>
        <w:t>违规存储或使用固体酒精等燃料。</w:t>
      </w:r>
    </w:p>
    <w:p w:rsidR="00BD4F56" w:rsidRDefault="00DE119B">
      <w:pPr>
        <w:spacing w:line="560" w:lineRule="exact"/>
        <w:ind w:leftChars="-1" w:left="-3" w:firstLineChars="200" w:firstLine="64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4.</w:t>
      </w:r>
      <w:r>
        <w:rPr>
          <w:rFonts w:ascii="Times New Roman" w:hAnsi="Times New Roman"/>
          <w:szCs w:val="32"/>
        </w:rPr>
        <w:t>餐饮摊位油锅过热，干锅、油质溢出锅外等不当操作。</w:t>
      </w:r>
    </w:p>
    <w:p w:rsidR="00BD4F56" w:rsidRDefault="00BD4F56"/>
    <w:sectPr w:rsidR="00BD4F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Microsoft YaHei UI"/>
    <w:charset w:val="86"/>
    <w:family w:val="script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AD4069"/>
    <w:rsid w:val="00BD4F56"/>
    <w:rsid w:val="00DE119B"/>
    <w:rsid w:val="0DAD4069"/>
    <w:rsid w:val="109D3E0D"/>
    <w:rsid w:val="19107D9D"/>
    <w:rsid w:val="20747CDC"/>
    <w:rsid w:val="712E0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A1C5643E-E5A3-4B7D-B4B4-2FDAAFE1D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仿宋_GB2312"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310</Words>
  <Characters>1770</Characters>
  <Application>Microsoft Office Word</Application>
  <DocSecurity>0</DocSecurity>
  <Lines>14</Lines>
  <Paragraphs>4</Paragraphs>
  <ScaleCrop>false</ScaleCrop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fhb</dc:creator>
  <cp:lastModifiedBy>00e</cp:lastModifiedBy>
  <cp:revision>2</cp:revision>
  <dcterms:created xsi:type="dcterms:W3CDTF">2020-01-21T00:38:00Z</dcterms:created>
  <dcterms:modified xsi:type="dcterms:W3CDTF">2020-03-23T04:32:00Z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