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DFD" w:rsidRPr="00CF1DFD" w:rsidRDefault="00CF1DFD" w:rsidP="00CF1DFD">
      <w:pPr>
        <w:widowControl/>
        <w:spacing w:before="100" w:beforeAutospacing="1" w:after="100" w:afterAutospacing="1"/>
        <w:jc w:val="left"/>
        <w:outlineLvl w:val="1"/>
        <w:rPr>
          <w:rFonts w:ascii="宋体" w:eastAsia="宋体" w:hAnsi="宋体" w:cs="宋体"/>
          <w:b/>
          <w:bCs/>
          <w:kern w:val="0"/>
          <w:sz w:val="36"/>
          <w:szCs w:val="36"/>
        </w:rPr>
      </w:pPr>
      <w:r w:rsidRPr="00CF1DFD">
        <w:rPr>
          <w:rFonts w:ascii="宋体" w:eastAsia="宋体" w:hAnsi="宋体" w:cs="宋体"/>
          <w:b/>
          <w:bCs/>
          <w:kern w:val="0"/>
          <w:sz w:val="36"/>
          <w:szCs w:val="36"/>
        </w:rPr>
        <w:t>关于对拟参评国家综合性消防救援队伍抗击新冠肺炎疫情先进个人和先进集体进行公示的公告</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Cs w:val="21"/>
        </w:rPr>
        <w:t xml:space="preserve">　　</w:t>
      </w:r>
      <w:r w:rsidRPr="00CF1DFD">
        <w:rPr>
          <w:rFonts w:ascii="宋体" w:eastAsia="宋体" w:hAnsi="宋体" w:cs="宋体"/>
          <w:kern w:val="0"/>
          <w:sz w:val="24"/>
          <w:szCs w:val="24"/>
        </w:rPr>
        <w:t>根据应急管理部和消防</w:t>
      </w:r>
      <w:proofErr w:type="gramStart"/>
      <w:r w:rsidRPr="00CF1DFD">
        <w:rPr>
          <w:rFonts w:ascii="宋体" w:eastAsia="宋体" w:hAnsi="宋体" w:cs="宋体"/>
          <w:kern w:val="0"/>
          <w:sz w:val="24"/>
          <w:szCs w:val="24"/>
        </w:rPr>
        <w:t>救援局</w:t>
      </w:r>
      <w:proofErr w:type="gramEnd"/>
      <w:r w:rsidRPr="00CF1DFD">
        <w:rPr>
          <w:rFonts w:ascii="宋体" w:eastAsia="宋体" w:hAnsi="宋体" w:cs="宋体"/>
          <w:kern w:val="0"/>
          <w:sz w:val="24"/>
          <w:szCs w:val="24"/>
        </w:rPr>
        <w:t>《关于开展国家综合性消防救援队伍抗击新冠肺炎疫情先进个人和先进集体评选表彰工作的通知》要求，经相关基层单位党委研究推荐、支队范围内公示、总队政治部、纪委审核把关、部局政治部初审，拟推荐3名个人、2个集体参加国家综合性消防救援队伍抗击新冠肺炎疫情先进个人和先进集体评选表彰，现予以公示。</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一、公示的范围和方法</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根据部局要求，本次公示采取在总队政务外网发布公告的形式，在总队全体指战员(含专职消防员)中进行。</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二、公示的内容</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（一）先进个人（3人）</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1. </w:t>
      </w:r>
      <w:proofErr w:type="gramStart"/>
      <w:r w:rsidRPr="00CF1DFD">
        <w:rPr>
          <w:rFonts w:ascii="宋体" w:eastAsia="宋体" w:hAnsi="宋体" w:cs="宋体"/>
          <w:kern w:val="0"/>
          <w:sz w:val="24"/>
          <w:szCs w:val="24"/>
        </w:rPr>
        <w:t>雷永利</w:t>
      </w:r>
      <w:proofErr w:type="gramEnd"/>
      <w:r w:rsidRPr="00CF1DFD">
        <w:rPr>
          <w:rFonts w:ascii="宋体" w:eastAsia="宋体" w:hAnsi="宋体" w:cs="宋体"/>
          <w:kern w:val="0"/>
          <w:sz w:val="24"/>
          <w:szCs w:val="24"/>
        </w:rPr>
        <w:t>   北京市丰台区消防救援支队政治委员</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2. 刘  </w:t>
      </w:r>
      <w:proofErr w:type="gramStart"/>
      <w:r w:rsidRPr="00CF1DFD">
        <w:rPr>
          <w:rFonts w:ascii="宋体" w:eastAsia="宋体" w:hAnsi="宋体" w:cs="宋体"/>
          <w:kern w:val="0"/>
          <w:sz w:val="24"/>
          <w:szCs w:val="24"/>
        </w:rPr>
        <w:t>峥</w:t>
      </w:r>
      <w:proofErr w:type="gramEnd"/>
      <w:r w:rsidRPr="00CF1DFD">
        <w:rPr>
          <w:rFonts w:ascii="宋体" w:eastAsia="宋体" w:hAnsi="宋体" w:cs="宋体"/>
          <w:kern w:val="0"/>
          <w:sz w:val="24"/>
          <w:szCs w:val="24"/>
        </w:rPr>
        <w:t>   北京市丰台区玉泉营消防救援站特勤班班长</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3. 赵廉洁   北京市</w:t>
      </w:r>
      <w:proofErr w:type="gramStart"/>
      <w:r w:rsidRPr="00CF1DFD">
        <w:rPr>
          <w:rFonts w:ascii="宋体" w:eastAsia="宋体" w:hAnsi="宋体" w:cs="宋体"/>
          <w:kern w:val="0"/>
          <w:sz w:val="24"/>
          <w:szCs w:val="24"/>
        </w:rPr>
        <w:t>昌平区</w:t>
      </w:r>
      <w:proofErr w:type="gramEnd"/>
      <w:r w:rsidRPr="00CF1DFD">
        <w:rPr>
          <w:rFonts w:ascii="宋体" w:eastAsia="宋体" w:hAnsi="宋体" w:cs="宋体"/>
          <w:kern w:val="0"/>
          <w:sz w:val="24"/>
          <w:szCs w:val="24"/>
        </w:rPr>
        <w:t>消防救援支队防火监督</w:t>
      </w:r>
      <w:proofErr w:type="gramStart"/>
      <w:r w:rsidRPr="00CF1DFD">
        <w:rPr>
          <w:rFonts w:ascii="宋体" w:eastAsia="宋体" w:hAnsi="宋体" w:cs="宋体"/>
          <w:kern w:val="0"/>
          <w:sz w:val="24"/>
          <w:szCs w:val="24"/>
        </w:rPr>
        <w:t>一</w:t>
      </w:r>
      <w:proofErr w:type="gramEnd"/>
      <w:r w:rsidRPr="00CF1DFD">
        <w:rPr>
          <w:rFonts w:ascii="宋体" w:eastAsia="宋体" w:hAnsi="宋体" w:cs="宋体"/>
          <w:kern w:val="0"/>
          <w:sz w:val="24"/>
          <w:szCs w:val="24"/>
        </w:rPr>
        <w:t>科科长</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（二）先进集体（2个）</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1. 北京市丰台区消防救援支队</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2. 北京市</w:t>
      </w:r>
      <w:proofErr w:type="gramStart"/>
      <w:r w:rsidRPr="00CF1DFD">
        <w:rPr>
          <w:rFonts w:ascii="宋体" w:eastAsia="宋体" w:hAnsi="宋体" w:cs="宋体"/>
          <w:kern w:val="0"/>
          <w:sz w:val="24"/>
          <w:szCs w:val="24"/>
        </w:rPr>
        <w:t>昌平区</w:t>
      </w:r>
      <w:proofErr w:type="gramEnd"/>
      <w:r w:rsidRPr="00CF1DFD">
        <w:rPr>
          <w:rFonts w:ascii="宋体" w:eastAsia="宋体" w:hAnsi="宋体" w:cs="宋体"/>
          <w:kern w:val="0"/>
          <w:sz w:val="24"/>
          <w:szCs w:val="24"/>
        </w:rPr>
        <w:t>小汤山消防救援站</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三、公示的期限和反映方式</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公示时间从2020年10月30日起至2020年11月5日止。公示期间，可以采取来电、来信、来访方式反映公示对象的有关情况和问题。</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来访接待地点：西城区西直门南小街1号，北京市消防救援总队政治部711房间；邮政编码：100035。</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联系人：李秉壬、孙勤宇；联系电话：82215122、82215091。</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四、反映问题的受理</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公示期间，对属实</w:t>
      </w:r>
      <w:proofErr w:type="gramStart"/>
      <w:r w:rsidRPr="00CF1DFD">
        <w:rPr>
          <w:rFonts w:ascii="宋体" w:eastAsia="宋体" w:hAnsi="宋体" w:cs="宋体"/>
          <w:kern w:val="0"/>
          <w:sz w:val="24"/>
          <w:szCs w:val="24"/>
        </w:rPr>
        <w:t>名反映</w:t>
      </w:r>
      <w:proofErr w:type="gramEnd"/>
      <w:r w:rsidRPr="00CF1DFD">
        <w:rPr>
          <w:rFonts w:ascii="宋体" w:eastAsia="宋体" w:hAnsi="宋体" w:cs="宋体"/>
          <w:kern w:val="0"/>
          <w:sz w:val="24"/>
          <w:szCs w:val="24"/>
        </w:rPr>
        <w:t>问题均予以受理并组织调查核实，尽快做出结论，并将结果反馈给举报人；对群众反映、举报的但组织、纪检部门已经掌握</w:t>
      </w:r>
      <w:r w:rsidRPr="00CF1DFD">
        <w:rPr>
          <w:rFonts w:ascii="宋体" w:eastAsia="宋体" w:hAnsi="宋体" w:cs="宋体"/>
          <w:kern w:val="0"/>
          <w:sz w:val="24"/>
          <w:szCs w:val="24"/>
        </w:rPr>
        <w:lastRenderedPageBreak/>
        <w:t>或</w:t>
      </w:r>
      <w:proofErr w:type="gramStart"/>
      <w:r w:rsidRPr="00CF1DFD">
        <w:rPr>
          <w:rFonts w:ascii="宋体" w:eastAsia="宋体" w:hAnsi="宋体" w:cs="宋体"/>
          <w:kern w:val="0"/>
          <w:sz w:val="24"/>
          <w:szCs w:val="24"/>
        </w:rPr>
        <w:t>作出</w:t>
      </w:r>
      <w:proofErr w:type="gramEnd"/>
      <w:r w:rsidRPr="00CF1DFD">
        <w:rPr>
          <w:rFonts w:ascii="宋体" w:eastAsia="宋体" w:hAnsi="宋体" w:cs="宋体"/>
          <w:kern w:val="0"/>
          <w:sz w:val="24"/>
          <w:szCs w:val="24"/>
        </w:rPr>
        <w:t>结论的问题，如果没有新的内容，一般不再予以调查；对线索不够清楚的匿名信件、电话等，原则上不予受理，但对性质严重、内容具体、线索清楚的问题，也要组织调查核实。</w:t>
      </w:r>
    </w:p>
    <w:p w:rsidR="00CF1DFD" w:rsidRPr="00CF1DFD" w:rsidRDefault="00CF1DFD" w:rsidP="00CF1DFD">
      <w:pPr>
        <w:widowControl/>
        <w:spacing w:before="100" w:beforeAutospacing="1" w:after="100" w:afterAutospacing="1"/>
        <w:jc w:val="left"/>
        <w:rPr>
          <w:rFonts w:ascii="宋体" w:eastAsia="宋体" w:hAnsi="宋体" w:cs="宋体"/>
          <w:kern w:val="0"/>
          <w:sz w:val="24"/>
          <w:szCs w:val="24"/>
        </w:rPr>
      </w:pPr>
      <w:r w:rsidRPr="00CF1DFD">
        <w:rPr>
          <w:rFonts w:ascii="宋体" w:eastAsia="宋体" w:hAnsi="宋体" w:cs="宋体"/>
          <w:kern w:val="0"/>
          <w:sz w:val="24"/>
          <w:szCs w:val="24"/>
        </w:rPr>
        <w:t xml:space="preserve">　　五、公示结果的处理</w:t>
      </w:r>
    </w:p>
    <w:p w:rsidR="00CF1DFD" w:rsidRDefault="00CF1DFD" w:rsidP="003F51CF">
      <w:pPr>
        <w:widowControl/>
        <w:spacing w:before="100" w:beforeAutospacing="1" w:after="100" w:afterAutospacing="1"/>
        <w:ind w:firstLine="480"/>
        <w:jc w:val="left"/>
        <w:rPr>
          <w:rFonts w:ascii="宋体" w:eastAsia="宋体" w:hAnsi="宋体" w:cs="宋体"/>
          <w:kern w:val="0"/>
          <w:sz w:val="24"/>
          <w:szCs w:val="24"/>
        </w:rPr>
      </w:pPr>
      <w:r w:rsidRPr="00CF1DFD">
        <w:rPr>
          <w:rFonts w:ascii="宋体" w:eastAsia="宋体" w:hAnsi="宋体" w:cs="宋体"/>
          <w:kern w:val="0"/>
          <w:sz w:val="24"/>
          <w:szCs w:val="24"/>
        </w:rPr>
        <w:t>根据公示的结果，向部消防</w:t>
      </w:r>
      <w:proofErr w:type="gramStart"/>
      <w:r w:rsidRPr="00CF1DFD">
        <w:rPr>
          <w:rFonts w:ascii="宋体" w:eastAsia="宋体" w:hAnsi="宋体" w:cs="宋体"/>
          <w:kern w:val="0"/>
          <w:sz w:val="24"/>
          <w:szCs w:val="24"/>
        </w:rPr>
        <w:t>救援局</w:t>
      </w:r>
      <w:proofErr w:type="gramEnd"/>
      <w:r w:rsidRPr="00CF1DFD">
        <w:rPr>
          <w:rFonts w:ascii="宋体" w:eastAsia="宋体" w:hAnsi="宋体" w:cs="宋体"/>
          <w:kern w:val="0"/>
          <w:sz w:val="24"/>
          <w:szCs w:val="24"/>
        </w:rPr>
        <w:t>上报推荐意见。</w:t>
      </w:r>
    </w:p>
    <w:p w:rsidR="003F51CF" w:rsidRDefault="003F51CF" w:rsidP="003F51CF">
      <w:pPr>
        <w:jc w:val="left"/>
        <w:rPr>
          <w:rFonts w:ascii="方正小标宋简体" w:eastAsia="方正小标宋简体"/>
          <w:sz w:val="44"/>
          <w:szCs w:val="44"/>
        </w:rPr>
      </w:pPr>
      <w:r>
        <w:rPr>
          <w:rFonts w:ascii="宋体" w:eastAsia="宋体" w:hAnsi="宋体" w:cs="宋体" w:hint="eastAsia"/>
          <w:kern w:val="0"/>
          <w:sz w:val="24"/>
          <w:szCs w:val="24"/>
        </w:rPr>
        <w:t>附件：</w:t>
      </w:r>
      <w:r w:rsidRPr="003F51CF">
        <w:rPr>
          <w:rFonts w:hint="eastAsia"/>
        </w:rPr>
        <w:t>拟推荐对象简要事迹</w:t>
      </w:r>
      <w:bookmarkStart w:id="0" w:name="_GoBack"/>
      <w:bookmarkEnd w:id="0"/>
    </w:p>
    <w:p w:rsidR="003F51CF" w:rsidRPr="003F51CF" w:rsidRDefault="003F51CF" w:rsidP="003F51CF">
      <w:pPr>
        <w:widowControl/>
        <w:spacing w:before="100" w:beforeAutospacing="1" w:after="100" w:afterAutospacing="1"/>
        <w:ind w:firstLine="480"/>
        <w:jc w:val="left"/>
        <w:rPr>
          <w:rFonts w:ascii="宋体" w:eastAsia="宋体" w:hAnsi="宋体" w:cs="宋体" w:hint="eastAsia"/>
          <w:kern w:val="0"/>
          <w:sz w:val="24"/>
          <w:szCs w:val="24"/>
        </w:rPr>
      </w:pPr>
    </w:p>
    <w:p w:rsidR="003F51CF" w:rsidRDefault="003F51CF" w:rsidP="003F51CF">
      <w:pPr>
        <w:jc w:val="center"/>
        <w:rPr>
          <w:rFonts w:ascii="方正小标宋简体" w:eastAsia="方正小标宋简体"/>
          <w:sz w:val="44"/>
          <w:szCs w:val="44"/>
        </w:rPr>
      </w:pPr>
      <w:r>
        <w:rPr>
          <w:rFonts w:ascii="方正小标宋简体" w:eastAsia="方正小标宋简体" w:hint="eastAsia"/>
          <w:sz w:val="44"/>
          <w:szCs w:val="44"/>
        </w:rPr>
        <w:t>拟推荐对象简要事迹</w:t>
      </w:r>
    </w:p>
    <w:p w:rsidR="003F51CF" w:rsidRDefault="003F51CF" w:rsidP="003F51CF">
      <w:pPr>
        <w:spacing w:line="560" w:lineRule="exact"/>
        <w:ind w:firstLineChars="200" w:firstLine="640"/>
        <w:rPr>
          <w:rFonts w:ascii="方正黑体_GBK" w:eastAsia="方正黑体_GBK" w:hAnsi="Times New Roman" w:hint="eastAsia"/>
          <w:sz w:val="32"/>
          <w:szCs w:val="32"/>
        </w:rPr>
      </w:pPr>
      <w:r>
        <w:rPr>
          <w:rFonts w:ascii="方正黑体_GBK" w:eastAsia="方正黑体_GBK" w:hAnsi="Times New Roman" w:hint="eastAsia"/>
          <w:sz w:val="32"/>
          <w:szCs w:val="32"/>
        </w:rPr>
        <w:t>一、先进个人</w:t>
      </w:r>
    </w:p>
    <w:p w:rsidR="003F51CF" w:rsidRDefault="003F51CF" w:rsidP="003F51CF">
      <w:pPr>
        <w:spacing w:line="560" w:lineRule="exact"/>
        <w:ind w:firstLineChars="200" w:firstLine="640"/>
        <w:rPr>
          <w:rFonts w:ascii="方正楷体_GBK" w:eastAsia="方正楷体_GBK" w:hAnsi="Times New Roman" w:hint="eastAsia"/>
          <w:w w:val="90"/>
          <w:sz w:val="32"/>
          <w:szCs w:val="32"/>
        </w:rPr>
      </w:pPr>
      <w:r>
        <w:rPr>
          <w:rFonts w:ascii="方正楷体_GBK" w:eastAsia="方正楷体_GBK" w:hAnsi="Times New Roman" w:hint="eastAsia"/>
          <w:sz w:val="32"/>
          <w:szCs w:val="32"/>
        </w:rPr>
        <w:t>（一）雷永利，丰台区消防救援支队</w:t>
      </w:r>
      <w:r>
        <w:rPr>
          <w:rFonts w:ascii="方正楷体_GBK" w:eastAsia="方正楷体_GBK" w:hAnsi="Times New Roman" w:hint="eastAsia"/>
          <w:w w:val="90"/>
          <w:sz w:val="32"/>
          <w:szCs w:val="32"/>
        </w:rPr>
        <w:t>党委书记、政治委员</w:t>
      </w:r>
    </w:p>
    <w:p w:rsidR="003F51CF" w:rsidRDefault="003F51CF" w:rsidP="003F51CF">
      <w:pPr>
        <w:spacing w:line="56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简要事迹：该同志始终坚持把人民群众生命安全和身体健康放在第一位的鲜明态度，新冠肺炎爆发后，迅速启动战时机制，跟进部署战时思想政治工作，组织一线宣誓动员</w:t>
      </w:r>
      <w:r>
        <w:rPr>
          <w:rFonts w:ascii="Times New Roman" w:eastAsia="方正仿宋_GBK" w:hAnsi="Times New Roman"/>
          <w:sz w:val="32"/>
          <w:szCs w:val="32"/>
        </w:rPr>
        <w:t>8</w:t>
      </w:r>
      <w:r>
        <w:rPr>
          <w:rFonts w:ascii="Times New Roman" w:eastAsia="方正仿宋_GBK" w:hAnsi="Times New Roman" w:hint="eastAsia"/>
          <w:sz w:val="32"/>
          <w:szCs w:val="32"/>
        </w:rPr>
        <w:t>次，对</w:t>
      </w:r>
      <w:r>
        <w:rPr>
          <w:rFonts w:ascii="Times New Roman" w:eastAsia="方正仿宋_GBK" w:hAnsi="Times New Roman"/>
          <w:sz w:val="32"/>
          <w:szCs w:val="32"/>
        </w:rPr>
        <w:t>6</w:t>
      </w:r>
      <w:r>
        <w:rPr>
          <w:rFonts w:ascii="Times New Roman" w:eastAsia="方正仿宋_GBK" w:hAnsi="Times New Roman" w:hint="eastAsia"/>
          <w:sz w:val="32"/>
          <w:szCs w:val="32"/>
        </w:rPr>
        <w:t>名家属进行走访慰问，组织</w:t>
      </w:r>
      <w:r>
        <w:rPr>
          <w:rFonts w:ascii="Times New Roman" w:eastAsia="方正仿宋_GBK" w:hAnsi="Times New Roman"/>
          <w:sz w:val="32"/>
          <w:szCs w:val="32"/>
        </w:rPr>
        <w:t>2</w:t>
      </w:r>
      <w:r>
        <w:rPr>
          <w:rFonts w:ascii="Times New Roman" w:eastAsia="方正仿宋_GBK" w:hAnsi="Times New Roman" w:hint="eastAsia"/>
          <w:sz w:val="32"/>
          <w:szCs w:val="32"/>
        </w:rPr>
        <w:t>次战地集体生日，发展</w:t>
      </w:r>
      <w:r>
        <w:rPr>
          <w:rFonts w:ascii="Times New Roman" w:eastAsia="方正仿宋_GBK" w:hAnsi="Times New Roman"/>
          <w:sz w:val="32"/>
          <w:szCs w:val="32"/>
        </w:rPr>
        <w:t>4</w:t>
      </w:r>
      <w:r>
        <w:rPr>
          <w:rFonts w:ascii="Times New Roman" w:eastAsia="方正仿宋_GBK" w:hAnsi="Times New Roman" w:hint="eastAsia"/>
          <w:sz w:val="32"/>
          <w:szCs w:val="32"/>
        </w:rPr>
        <w:t>名同志火线入党，协调专业医疗机构为指战员开展核酸检测</w:t>
      </w:r>
      <w:r>
        <w:rPr>
          <w:rFonts w:ascii="Times New Roman" w:eastAsia="方正仿宋_GBK" w:hAnsi="Times New Roman"/>
          <w:sz w:val="32"/>
          <w:szCs w:val="32"/>
        </w:rPr>
        <w:t>6</w:t>
      </w:r>
      <w:r>
        <w:rPr>
          <w:rFonts w:ascii="Times New Roman" w:eastAsia="方正仿宋_GBK" w:hAnsi="Times New Roman" w:hint="eastAsia"/>
          <w:sz w:val="32"/>
          <w:szCs w:val="32"/>
        </w:rPr>
        <w:t>次，做好基层关心慰问工作，保障物资充沛，将战时思想政治工作贯穿战</w:t>
      </w:r>
      <w:proofErr w:type="gramStart"/>
      <w:r>
        <w:rPr>
          <w:rFonts w:ascii="Times New Roman" w:eastAsia="方正仿宋_GBK" w:hAnsi="Times New Roman" w:hint="eastAsia"/>
          <w:sz w:val="32"/>
          <w:szCs w:val="32"/>
        </w:rPr>
        <w:t>疫</w:t>
      </w:r>
      <w:proofErr w:type="gramEnd"/>
      <w:r>
        <w:rPr>
          <w:rFonts w:ascii="Times New Roman" w:eastAsia="方正仿宋_GBK" w:hAnsi="Times New Roman" w:hint="eastAsia"/>
          <w:sz w:val="32"/>
          <w:szCs w:val="32"/>
        </w:rPr>
        <w:t>全过程，同时俯身一线，以身作则，靠前组织指挥</w:t>
      </w:r>
      <w:r>
        <w:rPr>
          <w:rFonts w:ascii="Times New Roman" w:eastAsia="方正仿宋_GBK" w:hAnsi="Times New Roman"/>
          <w:sz w:val="32"/>
          <w:szCs w:val="32"/>
        </w:rPr>
        <w:t>40</w:t>
      </w:r>
      <w:r>
        <w:rPr>
          <w:rFonts w:ascii="Times New Roman" w:eastAsia="方正仿宋_GBK" w:hAnsi="Times New Roman" w:hint="eastAsia"/>
          <w:sz w:val="32"/>
          <w:szCs w:val="32"/>
        </w:rPr>
        <w:t>名突击队员先后</w:t>
      </w:r>
      <w:r>
        <w:rPr>
          <w:rFonts w:ascii="Times New Roman" w:eastAsia="方正仿宋_GBK" w:hAnsi="Times New Roman"/>
          <w:sz w:val="32"/>
          <w:szCs w:val="32"/>
        </w:rPr>
        <w:t>21</w:t>
      </w:r>
      <w:r>
        <w:rPr>
          <w:rFonts w:ascii="Times New Roman" w:eastAsia="方正仿宋_GBK" w:hAnsi="Times New Roman" w:hint="eastAsia"/>
          <w:sz w:val="32"/>
          <w:szCs w:val="32"/>
        </w:rPr>
        <w:t>次深入牛羊肉交易大厅、甘肃厅、活鱼区等疫情核心区开展易燃易爆、有毒有害气体</w:t>
      </w:r>
      <w:proofErr w:type="gramStart"/>
      <w:r>
        <w:rPr>
          <w:rFonts w:ascii="Times New Roman" w:eastAsia="方正仿宋_GBK" w:hAnsi="Times New Roman" w:hint="eastAsia"/>
          <w:sz w:val="32"/>
          <w:szCs w:val="32"/>
        </w:rPr>
        <w:t>侦</w:t>
      </w:r>
      <w:proofErr w:type="gramEnd"/>
      <w:r>
        <w:rPr>
          <w:rFonts w:ascii="Times New Roman" w:eastAsia="方正仿宋_GBK" w:hAnsi="Times New Roman" w:hint="eastAsia"/>
          <w:sz w:val="32"/>
          <w:szCs w:val="32"/>
        </w:rPr>
        <w:t>检排毒，面对遂行多样化的紧急任务，组织指挥突击队成功处置</w:t>
      </w:r>
      <w:r>
        <w:rPr>
          <w:rFonts w:ascii="Times New Roman" w:eastAsia="方正仿宋_GBK" w:hAnsi="Times New Roman"/>
          <w:sz w:val="32"/>
          <w:szCs w:val="32"/>
        </w:rPr>
        <w:t>“6.18</w:t>
      </w:r>
      <w:r>
        <w:rPr>
          <w:rFonts w:ascii="Times New Roman" w:eastAsia="方正仿宋_GBK" w:hAnsi="Times New Roman" w:hint="eastAsia"/>
          <w:sz w:val="32"/>
          <w:szCs w:val="32"/>
        </w:rPr>
        <w:t>疑似燃气泄漏</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“6.28</w:t>
      </w:r>
      <w:r>
        <w:rPr>
          <w:rFonts w:ascii="Times New Roman" w:eastAsia="方正仿宋_GBK" w:hAnsi="Times New Roman" w:hint="eastAsia"/>
          <w:sz w:val="32"/>
          <w:szCs w:val="32"/>
        </w:rPr>
        <w:t>甘肃厅地下冷库</w:t>
      </w:r>
      <w:proofErr w:type="gramStart"/>
      <w:r>
        <w:rPr>
          <w:rFonts w:ascii="Times New Roman" w:eastAsia="方正仿宋_GBK" w:hAnsi="Times New Roman" w:hint="eastAsia"/>
          <w:sz w:val="32"/>
          <w:szCs w:val="32"/>
        </w:rPr>
        <w:t>侦</w:t>
      </w:r>
      <w:proofErr w:type="gramEnd"/>
      <w:r>
        <w:rPr>
          <w:rFonts w:ascii="Times New Roman" w:eastAsia="方正仿宋_GBK" w:hAnsi="Times New Roman" w:hint="eastAsia"/>
          <w:sz w:val="32"/>
          <w:szCs w:val="32"/>
        </w:rPr>
        <w:t>检排毒</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“6.30</w:t>
      </w:r>
      <w:r>
        <w:rPr>
          <w:rFonts w:ascii="Times New Roman" w:eastAsia="方正仿宋_GBK" w:hAnsi="Times New Roman" w:hint="eastAsia"/>
          <w:sz w:val="32"/>
          <w:szCs w:val="32"/>
        </w:rPr>
        <w:t>清运叉车侧翻</w:t>
      </w:r>
      <w:r>
        <w:rPr>
          <w:rFonts w:ascii="Times New Roman" w:eastAsia="方正仿宋_GBK" w:hAnsi="Times New Roman"/>
          <w:sz w:val="32"/>
          <w:szCs w:val="32"/>
        </w:rPr>
        <w:t>”</w:t>
      </w:r>
      <w:r>
        <w:rPr>
          <w:rFonts w:ascii="Times New Roman" w:eastAsia="方正仿宋_GBK" w:hAnsi="Times New Roman" w:hint="eastAsia"/>
          <w:sz w:val="32"/>
          <w:szCs w:val="32"/>
        </w:rPr>
        <w:t>等</w:t>
      </w:r>
      <w:r>
        <w:rPr>
          <w:rFonts w:ascii="Times New Roman" w:eastAsia="方正仿宋_GBK" w:hAnsi="Times New Roman"/>
          <w:sz w:val="32"/>
          <w:szCs w:val="32"/>
        </w:rPr>
        <w:t>10</w:t>
      </w:r>
      <w:r>
        <w:rPr>
          <w:rFonts w:ascii="Times New Roman" w:eastAsia="方正仿宋_GBK" w:hAnsi="Times New Roman" w:hint="eastAsia"/>
          <w:sz w:val="32"/>
          <w:szCs w:val="32"/>
        </w:rPr>
        <w:t>余件疫区紧急任务，确保消杀清运工作安全、有序、高效开展。</w:t>
      </w:r>
    </w:p>
    <w:p w:rsidR="003F51CF" w:rsidRDefault="003F51CF" w:rsidP="003F51CF">
      <w:pPr>
        <w:pStyle w:val="2"/>
        <w:spacing w:after="0" w:line="560" w:lineRule="exact"/>
        <w:ind w:leftChars="0" w:left="0" w:firstLine="640"/>
        <w:rPr>
          <w:rFonts w:ascii="方正楷体_GBK" w:eastAsia="方正楷体_GBK" w:hAnsi="Times New Roman"/>
          <w:szCs w:val="32"/>
        </w:rPr>
      </w:pPr>
      <w:r>
        <w:rPr>
          <w:rFonts w:ascii="方正楷体_GBK" w:eastAsia="方正楷体_GBK" w:hAnsi="Times New Roman" w:hint="eastAsia"/>
          <w:szCs w:val="32"/>
        </w:rPr>
        <w:t>（二）刘峥，丰台区玉泉营消防救援站特勤班班长</w:t>
      </w:r>
    </w:p>
    <w:p w:rsidR="003F51CF" w:rsidRDefault="003F51CF" w:rsidP="003F51CF">
      <w:pPr>
        <w:spacing w:line="56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lastRenderedPageBreak/>
        <w:t>简要事迹：新发地疫情发生后，该同志第一时间对医疗物资、保障物资进行清点，每日对执勤车辆、器材进行检查，保障车辆器材装备完整好用；第一时间对归队人员与车辆器材装备进行全面洗消，及时清理废弃的医用物资。先后</w:t>
      </w:r>
      <w:r>
        <w:rPr>
          <w:rFonts w:ascii="Times New Roman" w:eastAsia="方正仿宋_GBK" w:hAnsi="Times New Roman"/>
          <w:sz w:val="32"/>
          <w:szCs w:val="32"/>
        </w:rPr>
        <w:t>20</w:t>
      </w:r>
      <w:r>
        <w:rPr>
          <w:rFonts w:ascii="Times New Roman" w:eastAsia="方正仿宋_GBK" w:hAnsi="Times New Roman" w:hint="eastAsia"/>
          <w:sz w:val="32"/>
          <w:szCs w:val="32"/>
        </w:rPr>
        <w:t>余次深入一线为突击队</w:t>
      </w:r>
      <w:proofErr w:type="gramStart"/>
      <w:r>
        <w:rPr>
          <w:rFonts w:ascii="Times New Roman" w:eastAsia="方正仿宋_GBK" w:hAnsi="Times New Roman" w:hint="eastAsia"/>
          <w:sz w:val="32"/>
          <w:szCs w:val="32"/>
        </w:rPr>
        <w:t>配发保障</w:t>
      </w:r>
      <w:proofErr w:type="gramEnd"/>
      <w:r>
        <w:rPr>
          <w:rFonts w:ascii="Times New Roman" w:eastAsia="方正仿宋_GBK" w:hAnsi="Times New Roman" w:hint="eastAsia"/>
          <w:sz w:val="32"/>
          <w:szCs w:val="32"/>
        </w:rPr>
        <w:t>物资，累计清点物资</w:t>
      </w:r>
      <w:r>
        <w:rPr>
          <w:rFonts w:ascii="Times New Roman" w:eastAsia="方正仿宋_GBK" w:hAnsi="Times New Roman"/>
          <w:sz w:val="32"/>
          <w:szCs w:val="32"/>
        </w:rPr>
        <w:t>200</w:t>
      </w:r>
      <w:r>
        <w:rPr>
          <w:rFonts w:ascii="Times New Roman" w:eastAsia="方正仿宋_GBK" w:hAnsi="Times New Roman" w:hint="eastAsia"/>
          <w:sz w:val="32"/>
          <w:szCs w:val="32"/>
        </w:rPr>
        <w:t>余次，发放防疫物资</w:t>
      </w:r>
      <w:r>
        <w:rPr>
          <w:rFonts w:ascii="Times New Roman" w:eastAsia="方正仿宋_GBK" w:hAnsi="Times New Roman"/>
          <w:sz w:val="32"/>
          <w:szCs w:val="32"/>
        </w:rPr>
        <w:t>1000</w:t>
      </w:r>
      <w:r>
        <w:rPr>
          <w:rFonts w:ascii="Times New Roman" w:eastAsia="方正仿宋_GBK" w:hAnsi="Times New Roman" w:hint="eastAsia"/>
          <w:sz w:val="32"/>
          <w:szCs w:val="32"/>
        </w:rPr>
        <w:t>余套，洗消</w:t>
      </w:r>
      <w:r>
        <w:rPr>
          <w:rFonts w:ascii="Times New Roman" w:eastAsia="方正仿宋_GBK" w:hAnsi="Times New Roman"/>
          <w:sz w:val="32"/>
          <w:szCs w:val="32"/>
        </w:rPr>
        <w:t>1000</w:t>
      </w:r>
      <w:r>
        <w:rPr>
          <w:rFonts w:ascii="Times New Roman" w:eastAsia="方正仿宋_GBK" w:hAnsi="Times New Roman" w:hint="eastAsia"/>
          <w:sz w:val="32"/>
          <w:szCs w:val="32"/>
        </w:rPr>
        <w:t>余人次，洗</w:t>
      </w:r>
      <w:proofErr w:type="gramStart"/>
      <w:r>
        <w:rPr>
          <w:rFonts w:ascii="Times New Roman" w:eastAsia="方正仿宋_GBK" w:hAnsi="Times New Roman" w:hint="eastAsia"/>
          <w:sz w:val="32"/>
          <w:szCs w:val="32"/>
        </w:rPr>
        <w:t>消车辆</w:t>
      </w:r>
      <w:proofErr w:type="gramEnd"/>
      <w:r>
        <w:rPr>
          <w:rFonts w:ascii="Times New Roman" w:eastAsia="方正仿宋_GBK" w:hAnsi="Times New Roman" w:hint="eastAsia"/>
          <w:sz w:val="32"/>
          <w:szCs w:val="32"/>
        </w:rPr>
        <w:t>器材装备</w:t>
      </w:r>
      <w:r>
        <w:rPr>
          <w:rFonts w:ascii="Times New Roman" w:eastAsia="方正仿宋_GBK" w:hAnsi="Times New Roman"/>
          <w:sz w:val="32"/>
          <w:szCs w:val="32"/>
        </w:rPr>
        <w:t>500</w:t>
      </w:r>
      <w:r>
        <w:rPr>
          <w:rFonts w:ascii="Times New Roman" w:eastAsia="方正仿宋_GBK" w:hAnsi="Times New Roman" w:hint="eastAsia"/>
          <w:sz w:val="32"/>
          <w:szCs w:val="32"/>
        </w:rPr>
        <w:t>余次，每日对消防站进行</w:t>
      </w:r>
      <w:r>
        <w:rPr>
          <w:rFonts w:ascii="Times New Roman" w:eastAsia="方正仿宋_GBK" w:hAnsi="Times New Roman"/>
          <w:sz w:val="32"/>
          <w:szCs w:val="32"/>
        </w:rPr>
        <w:t>4</w:t>
      </w:r>
      <w:r>
        <w:rPr>
          <w:rFonts w:ascii="Times New Roman" w:eastAsia="方正仿宋_GBK" w:hAnsi="Times New Roman" w:hint="eastAsia"/>
          <w:sz w:val="32"/>
          <w:szCs w:val="32"/>
        </w:rPr>
        <w:t>次消毒。此外，在疫情最吃紧、任务最繁重的时段，主动申请到一线，破拆商户门锁</w:t>
      </w:r>
      <w:r>
        <w:rPr>
          <w:rFonts w:ascii="Times New Roman" w:eastAsia="方正仿宋_GBK" w:hAnsi="Times New Roman"/>
          <w:sz w:val="32"/>
          <w:szCs w:val="32"/>
        </w:rPr>
        <w:t>150</w:t>
      </w:r>
      <w:r>
        <w:rPr>
          <w:rFonts w:ascii="Times New Roman" w:eastAsia="方正仿宋_GBK" w:hAnsi="Times New Roman" w:hint="eastAsia"/>
          <w:sz w:val="32"/>
          <w:szCs w:val="32"/>
        </w:rPr>
        <w:t>余个，三农门现场</w:t>
      </w:r>
      <w:r>
        <w:rPr>
          <w:rFonts w:ascii="Times New Roman" w:eastAsia="方正仿宋_GBK" w:hAnsi="Times New Roman"/>
          <w:sz w:val="32"/>
          <w:szCs w:val="32"/>
        </w:rPr>
        <w:t>24</w:t>
      </w:r>
      <w:r>
        <w:rPr>
          <w:rFonts w:ascii="Times New Roman" w:eastAsia="方正仿宋_GBK" w:hAnsi="Times New Roman" w:hint="eastAsia"/>
          <w:sz w:val="32"/>
          <w:szCs w:val="32"/>
        </w:rPr>
        <w:t>小时执勤看护</w:t>
      </w:r>
      <w:r>
        <w:rPr>
          <w:rFonts w:ascii="Times New Roman" w:eastAsia="方正仿宋_GBK" w:hAnsi="Times New Roman"/>
          <w:sz w:val="32"/>
          <w:szCs w:val="32"/>
        </w:rPr>
        <w:t>10</w:t>
      </w:r>
      <w:r>
        <w:rPr>
          <w:rFonts w:ascii="Times New Roman" w:eastAsia="方正仿宋_GBK" w:hAnsi="Times New Roman" w:hint="eastAsia"/>
          <w:sz w:val="32"/>
          <w:szCs w:val="32"/>
        </w:rPr>
        <w:t>余次。而当时他的妻子怀孕</w:t>
      </w:r>
      <w:r>
        <w:rPr>
          <w:rFonts w:ascii="Times New Roman" w:eastAsia="方正仿宋_GBK" w:hAnsi="Times New Roman"/>
          <w:sz w:val="32"/>
          <w:szCs w:val="32"/>
        </w:rPr>
        <w:t>8</w:t>
      </w:r>
      <w:r>
        <w:rPr>
          <w:rFonts w:ascii="Times New Roman" w:eastAsia="方正仿宋_GBK" w:hAnsi="Times New Roman" w:hint="eastAsia"/>
          <w:sz w:val="32"/>
          <w:szCs w:val="32"/>
        </w:rPr>
        <w:t>个多月，父母均身患重病住院治疗，在家庭极其困难的情况下，该同志毅然坚守岗位，协助突击队完成各项处置及保障任务。</w:t>
      </w:r>
    </w:p>
    <w:p w:rsidR="003F51CF" w:rsidRDefault="003F51CF" w:rsidP="003F51CF">
      <w:pPr>
        <w:pStyle w:val="2"/>
        <w:spacing w:after="0" w:line="560" w:lineRule="exact"/>
        <w:ind w:leftChars="0" w:left="0" w:firstLine="640"/>
        <w:rPr>
          <w:rFonts w:ascii="方正楷体_GBK" w:eastAsia="方正楷体_GBK"/>
        </w:rPr>
      </w:pPr>
      <w:r>
        <w:rPr>
          <w:rFonts w:ascii="方正楷体_GBK" w:eastAsia="方正楷体_GBK" w:hAnsi="Times New Roman" w:hint="eastAsia"/>
          <w:szCs w:val="32"/>
        </w:rPr>
        <w:t>（三）赵廉洁，</w:t>
      </w:r>
      <w:proofErr w:type="gramStart"/>
      <w:r>
        <w:rPr>
          <w:rFonts w:ascii="方正楷体_GBK" w:eastAsia="方正楷体_GBK" w:hAnsi="Times New Roman" w:hint="eastAsia"/>
          <w:szCs w:val="32"/>
        </w:rPr>
        <w:t>昌平区</w:t>
      </w:r>
      <w:proofErr w:type="gramEnd"/>
      <w:r>
        <w:rPr>
          <w:rFonts w:ascii="方正楷体_GBK" w:eastAsia="方正楷体_GBK" w:hAnsi="Times New Roman" w:hint="eastAsia"/>
          <w:szCs w:val="32"/>
        </w:rPr>
        <w:t>消防救援支队防火监督</w:t>
      </w:r>
      <w:proofErr w:type="gramStart"/>
      <w:r>
        <w:rPr>
          <w:rFonts w:ascii="方正楷体_GBK" w:eastAsia="方正楷体_GBK" w:hAnsi="Times New Roman" w:hint="eastAsia"/>
          <w:szCs w:val="32"/>
        </w:rPr>
        <w:t>一</w:t>
      </w:r>
      <w:proofErr w:type="gramEnd"/>
      <w:r>
        <w:rPr>
          <w:rFonts w:ascii="方正楷体_GBK" w:eastAsia="方正楷体_GBK" w:hAnsi="Times New Roman" w:hint="eastAsia"/>
          <w:szCs w:val="32"/>
        </w:rPr>
        <w:t>科科长</w:t>
      </w:r>
    </w:p>
    <w:p w:rsidR="003F51CF" w:rsidRDefault="003F51CF" w:rsidP="003F51CF">
      <w:pPr>
        <w:pStyle w:val="2"/>
        <w:spacing w:after="0" w:line="560" w:lineRule="exact"/>
        <w:ind w:leftChars="0" w:left="0" w:firstLine="640"/>
        <w:rPr>
          <w:rFonts w:ascii="Times New Roman" w:eastAsia="方正仿宋_GBK" w:hAnsi="Times New Roman" w:hint="eastAsia"/>
          <w:szCs w:val="32"/>
        </w:rPr>
      </w:pPr>
      <w:r>
        <w:rPr>
          <w:rFonts w:ascii="Times New Roman" w:eastAsia="方正仿宋_GBK" w:hAnsi="Times New Roman" w:hint="eastAsia"/>
          <w:szCs w:val="32"/>
        </w:rPr>
        <w:t>简要事迹：该同志作为小汤山消防安保指挥部火灾防控组组长，在抗击新冠肺炎疫情期间，带领科室人员建立《小汤山医院改造工程消防安保工作方案》</w:t>
      </w:r>
      <w:r>
        <w:rPr>
          <w:rFonts w:ascii="Times New Roman" w:eastAsia="方正仿宋_GBK" w:hAnsi="Times New Roman"/>
          <w:szCs w:val="32"/>
        </w:rPr>
        <w:t>10</w:t>
      </w:r>
      <w:r>
        <w:rPr>
          <w:rFonts w:ascii="Times New Roman" w:eastAsia="方正仿宋_GBK" w:hAnsi="Times New Roman" w:hint="eastAsia"/>
          <w:szCs w:val="32"/>
        </w:rPr>
        <w:t>余份，完善修订制定消防安全管理制度</w:t>
      </w:r>
      <w:r>
        <w:rPr>
          <w:rFonts w:ascii="Times New Roman" w:eastAsia="方正仿宋_GBK" w:hAnsi="Times New Roman"/>
          <w:szCs w:val="32"/>
        </w:rPr>
        <w:t>4</w:t>
      </w:r>
      <w:r>
        <w:rPr>
          <w:rFonts w:ascii="Times New Roman" w:eastAsia="方正仿宋_GBK" w:hAnsi="Times New Roman" w:hint="eastAsia"/>
          <w:szCs w:val="32"/>
        </w:rPr>
        <w:t>份，灭火应急疏散预案</w:t>
      </w:r>
      <w:r>
        <w:rPr>
          <w:rFonts w:ascii="Times New Roman" w:eastAsia="方正仿宋_GBK" w:hAnsi="Times New Roman"/>
          <w:szCs w:val="32"/>
        </w:rPr>
        <w:t>3</w:t>
      </w:r>
      <w:r>
        <w:rPr>
          <w:rFonts w:ascii="Times New Roman" w:eastAsia="方正仿宋_GBK" w:hAnsi="Times New Roman" w:hint="eastAsia"/>
          <w:szCs w:val="32"/>
        </w:rPr>
        <w:t>份，列出责任清单、隐患清单和整改清单</w:t>
      </w:r>
      <w:r>
        <w:rPr>
          <w:rFonts w:ascii="Times New Roman" w:eastAsia="方正仿宋_GBK" w:hAnsi="Times New Roman"/>
          <w:szCs w:val="32"/>
        </w:rPr>
        <w:t>36</w:t>
      </w:r>
      <w:r>
        <w:rPr>
          <w:rFonts w:ascii="Times New Roman" w:eastAsia="方正仿宋_GBK" w:hAnsi="Times New Roman" w:hint="eastAsia"/>
          <w:szCs w:val="32"/>
        </w:rPr>
        <w:t>份，下发《消防监督检查记录单》</w:t>
      </w:r>
      <w:r>
        <w:rPr>
          <w:rFonts w:ascii="Times New Roman" w:eastAsia="方正仿宋_GBK" w:hAnsi="Times New Roman"/>
          <w:szCs w:val="32"/>
        </w:rPr>
        <w:t>80</w:t>
      </w:r>
      <w:r>
        <w:rPr>
          <w:rFonts w:ascii="Times New Roman" w:eastAsia="方正仿宋_GBK" w:hAnsi="Times New Roman" w:hint="eastAsia"/>
          <w:szCs w:val="32"/>
        </w:rPr>
        <w:t>份，发放《执法建议书》</w:t>
      </w:r>
      <w:r>
        <w:rPr>
          <w:rFonts w:ascii="Times New Roman" w:eastAsia="方正仿宋_GBK" w:hAnsi="Times New Roman"/>
          <w:szCs w:val="32"/>
        </w:rPr>
        <w:t>45</w:t>
      </w:r>
      <w:r>
        <w:rPr>
          <w:rFonts w:ascii="Times New Roman" w:eastAsia="方正仿宋_GBK" w:hAnsi="Times New Roman" w:hint="eastAsia"/>
          <w:szCs w:val="32"/>
        </w:rPr>
        <w:t>份，指导施工方制作施工现场动火审批表格</w:t>
      </w:r>
      <w:r>
        <w:rPr>
          <w:rFonts w:ascii="Times New Roman" w:eastAsia="方正仿宋_GBK" w:hAnsi="Times New Roman"/>
          <w:szCs w:val="32"/>
        </w:rPr>
        <w:t>140</w:t>
      </w:r>
      <w:r>
        <w:rPr>
          <w:rFonts w:ascii="Times New Roman" w:eastAsia="方正仿宋_GBK" w:hAnsi="Times New Roman" w:hint="eastAsia"/>
          <w:szCs w:val="32"/>
        </w:rPr>
        <w:t>余份。同时建立每日人员流动汇报以及消防安全工作日提示机制，绘制重要点位力</w:t>
      </w:r>
      <w:proofErr w:type="gramStart"/>
      <w:r>
        <w:rPr>
          <w:rFonts w:ascii="Times New Roman" w:eastAsia="方正仿宋_GBK" w:hAnsi="Times New Roman" w:hint="eastAsia"/>
          <w:szCs w:val="32"/>
        </w:rPr>
        <w:t>量部署</w:t>
      </w:r>
      <w:proofErr w:type="gramEnd"/>
      <w:r>
        <w:rPr>
          <w:rFonts w:ascii="Times New Roman" w:eastAsia="方正仿宋_GBK" w:hAnsi="Times New Roman" w:hint="eastAsia"/>
          <w:szCs w:val="32"/>
        </w:rPr>
        <w:t>图</w:t>
      </w:r>
      <w:r>
        <w:rPr>
          <w:rFonts w:ascii="Times New Roman" w:eastAsia="方正仿宋_GBK" w:hAnsi="Times New Roman"/>
          <w:szCs w:val="32"/>
        </w:rPr>
        <w:t>12</w:t>
      </w:r>
      <w:r>
        <w:rPr>
          <w:rFonts w:ascii="Times New Roman" w:eastAsia="方正仿宋_GBK" w:hAnsi="Times New Roman" w:hint="eastAsia"/>
          <w:szCs w:val="32"/>
        </w:rPr>
        <w:t>份，发放宣传材料</w:t>
      </w:r>
      <w:r>
        <w:rPr>
          <w:rFonts w:ascii="Times New Roman" w:eastAsia="方正仿宋_GBK" w:hAnsi="Times New Roman"/>
          <w:szCs w:val="32"/>
        </w:rPr>
        <w:t>4000</w:t>
      </w:r>
      <w:r>
        <w:rPr>
          <w:rFonts w:ascii="Times New Roman" w:eastAsia="方正仿宋_GBK" w:hAnsi="Times New Roman" w:hint="eastAsia"/>
          <w:szCs w:val="32"/>
        </w:rPr>
        <w:t>余份，消防安全培训</w:t>
      </w:r>
      <w:r>
        <w:rPr>
          <w:rFonts w:ascii="Times New Roman" w:eastAsia="方正仿宋_GBK" w:hAnsi="Times New Roman"/>
          <w:szCs w:val="32"/>
        </w:rPr>
        <w:t>14</w:t>
      </w:r>
      <w:r>
        <w:rPr>
          <w:rFonts w:ascii="Times New Roman" w:eastAsia="方正仿宋_GBK" w:hAnsi="Times New Roman" w:hint="eastAsia"/>
          <w:szCs w:val="32"/>
        </w:rPr>
        <w:t>次</w:t>
      </w:r>
      <w:r>
        <w:rPr>
          <w:rFonts w:ascii="Times New Roman" w:eastAsia="方正仿宋_GBK" w:hAnsi="Times New Roman"/>
          <w:szCs w:val="32"/>
        </w:rPr>
        <w:t>500</w:t>
      </w:r>
      <w:r>
        <w:rPr>
          <w:rFonts w:ascii="Times New Roman" w:eastAsia="方正仿宋_GBK" w:hAnsi="Times New Roman" w:hint="eastAsia"/>
          <w:szCs w:val="32"/>
        </w:rPr>
        <w:t>余人，用辛勤汗水确保了小汤山医院及其周边场所零火灾、零事故，为圆满完成小汤山医院疫情防控期间消防安保任务做成突</w:t>
      </w:r>
      <w:r>
        <w:rPr>
          <w:rFonts w:ascii="Times New Roman" w:eastAsia="方正仿宋_GBK" w:hAnsi="Times New Roman" w:hint="eastAsia"/>
          <w:szCs w:val="32"/>
        </w:rPr>
        <w:lastRenderedPageBreak/>
        <w:t>出贡献。</w:t>
      </w:r>
    </w:p>
    <w:p w:rsidR="003F51CF" w:rsidRDefault="003F51CF" w:rsidP="003F51CF">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二、先进集体</w:t>
      </w:r>
    </w:p>
    <w:p w:rsidR="003F51CF" w:rsidRDefault="003F51CF" w:rsidP="003F51CF">
      <w:pPr>
        <w:pStyle w:val="2"/>
        <w:spacing w:after="0" w:line="560" w:lineRule="exact"/>
        <w:ind w:leftChars="0" w:left="0" w:firstLine="640"/>
        <w:rPr>
          <w:rFonts w:ascii="方正楷体_GBK" w:eastAsia="方正楷体_GBK" w:hAnsi="Times New Roman" w:hint="eastAsia"/>
          <w:szCs w:val="32"/>
        </w:rPr>
      </w:pPr>
      <w:r>
        <w:rPr>
          <w:rFonts w:ascii="方正楷体_GBK" w:eastAsia="方正楷体_GBK" w:hAnsi="Times New Roman" w:hint="eastAsia"/>
          <w:szCs w:val="32"/>
        </w:rPr>
        <w:t>（一）丰台区消防救援支队</w:t>
      </w:r>
    </w:p>
    <w:p w:rsidR="003F51CF" w:rsidRDefault="003F51CF" w:rsidP="003F51CF">
      <w:pPr>
        <w:pStyle w:val="2"/>
        <w:spacing w:after="0" w:line="560" w:lineRule="exact"/>
        <w:ind w:leftChars="0" w:left="0" w:firstLine="640"/>
        <w:rPr>
          <w:rFonts w:ascii="Times New Roman" w:eastAsia="方正仿宋_GBK" w:hAnsi="Times New Roman" w:hint="eastAsia"/>
        </w:rPr>
      </w:pPr>
      <w:r>
        <w:rPr>
          <w:rFonts w:ascii="Times New Roman" w:eastAsia="方正仿宋_GBK" w:hAnsi="Times New Roman" w:hint="eastAsia"/>
          <w:szCs w:val="32"/>
        </w:rPr>
        <w:t>简要事迹：</w:t>
      </w:r>
      <w:r>
        <w:rPr>
          <w:rFonts w:ascii="Times New Roman" w:eastAsia="方正仿宋_GBK" w:hAnsi="Times New Roman" w:hint="eastAsia"/>
        </w:rPr>
        <w:t>新发地批发市场聚集性疫情发生以来，丰台区消防救援支队牢固树立</w:t>
      </w:r>
      <w:r>
        <w:rPr>
          <w:rFonts w:ascii="Times New Roman" w:eastAsia="方正仿宋_GBK" w:hAnsi="Times New Roman"/>
        </w:rPr>
        <w:t>“</w:t>
      </w:r>
      <w:r>
        <w:rPr>
          <w:rFonts w:ascii="Times New Roman" w:eastAsia="方正仿宋_GBK" w:hAnsi="Times New Roman" w:hint="eastAsia"/>
        </w:rPr>
        <w:t>生命至上、安全至上</w:t>
      </w:r>
      <w:r>
        <w:rPr>
          <w:rFonts w:ascii="Times New Roman" w:eastAsia="方正仿宋_GBK" w:hAnsi="Times New Roman"/>
        </w:rPr>
        <w:t>”</w:t>
      </w:r>
      <w:r>
        <w:rPr>
          <w:rFonts w:ascii="Times New Roman" w:eastAsia="方正仿宋_GBK" w:hAnsi="Times New Roman" w:hint="eastAsia"/>
        </w:rPr>
        <w:t>的理念，坚决贯彻落实上级党委各项指示精神，科学高效、无缝衔接做好疫区</w:t>
      </w:r>
      <w:proofErr w:type="gramStart"/>
      <w:r>
        <w:rPr>
          <w:rFonts w:ascii="Times New Roman" w:eastAsia="方正仿宋_GBK" w:hAnsi="Times New Roman" w:hint="eastAsia"/>
        </w:rPr>
        <w:t>侦检破</w:t>
      </w:r>
      <w:proofErr w:type="gramEnd"/>
      <w:r>
        <w:rPr>
          <w:rFonts w:ascii="Times New Roman" w:eastAsia="方正仿宋_GBK" w:hAnsi="Times New Roman" w:hint="eastAsia"/>
        </w:rPr>
        <w:t>拆、洗消看护和队伍管理等工作，实现了</w:t>
      </w:r>
      <w:r>
        <w:rPr>
          <w:rFonts w:ascii="Times New Roman" w:eastAsia="方正仿宋_GBK" w:hAnsi="Times New Roman"/>
        </w:rPr>
        <w:t>“</w:t>
      </w:r>
      <w:r>
        <w:rPr>
          <w:rFonts w:ascii="Times New Roman" w:eastAsia="方正仿宋_GBK" w:hAnsi="Times New Roman" w:hint="eastAsia"/>
        </w:rPr>
        <w:t>队伍内部零感染、管理教育零盲区、处置工作零事故</w:t>
      </w:r>
      <w:r>
        <w:rPr>
          <w:rFonts w:ascii="Times New Roman" w:eastAsia="方正仿宋_GBK" w:hAnsi="Times New Roman"/>
        </w:rPr>
        <w:t>”</w:t>
      </w:r>
      <w:r>
        <w:rPr>
          <w:rFonts w:ascii="Times New Roman" w:eastAsia="方正仿宋_GBK" w:hAnsi="Times New Roman" w:hint="eastAsia"/>
        </w:rPr>
        <w:t>的工作目标。</w:t>
      </w:r>
      <w:proofErr w:type="gramStart"/>
      <w:r>
        <w:rPr>
          <w:rFonts w:ascii="Times New Roman" w:eastAsia="方正仿宋_GBK" w:hAnsi="Times New Roman" w:hint="eastAsia"/>
        </w:rPr>
        <w:t>支队第</w:t>
      </w:r>
      <w:proofErr w:type="gramEnd"/>
      <w:r>
        <w:rPr>
          <w:rFonts w:ascii="Times New Roman" w:eastAsia="方正仿宋_GBK" w:hAnsi="Times New Roman" w:hint="eastAsia"/>
        </w:rPr>
        <w:t>一时间成立了新发地市场涉</w:t>
      </w:r>
      <w:proofErr w:type="gramStart"/>
      <w:r>
        <w:rPr>
          <w:rFonts w:ascii="Times New Roman" w:eastAsia="方正仿宋_GBK" w:hAnsi="Times New Roman" w:hint="eastAsia"/>
        </w:rPr>
        <w:t>疫</w:t>
      </w:r>
      <w:proofErr w:type="gramEnd"/>
      <w:r>
        <w:rPr>
          <w:rFonts w:ascii="Times New Roman" w:eastAsia="方正仿宋_GBK" w:hAnsi="Times New Roman" w:hint="eastAsia"/>
        </w:rPr>
        <w:t>处置前沿指挥部，坚决扛起</w:t>
      </w:r>
      <w:r>
        <w:rPr>
          <w:rFonts w:ascii="Times New Roman" w:eastAsia="方正仿宋_GBK" w:hAnsi="Times New Roman"/>
        </w:rPr>
        <w:t>“</w:t>
      </w:r>
      <w:r>
        <w:rPr>
          <w:rFonts w:ascii="Times New Roman" w:eastAsia="方正仿宋_GBK" w:hAnsi="Times New Roman" w:hint="eastAsia"/>
        </w:rPr>
        <w:t>主场</w:t>
      </w:r>
      <w:r>
        <w:rPr>
          <w:rFonts w:ascii="Times New Roman" w:eastAsia="方正仿宋_GBK" w:hAnsi="Times New Roman"/>
        </w:rPr>
        <w:t>”</w:t>
      </w:r>
      <w:r>
        <w:rPr>
          <w:rFonts w:ascii="Times New Roman" w:eastAsia="方正仿宋_GBK" w:hAnsi="Times New Roman" w:hint="eastAsia"/>
        </w:rPr>
        <w:t>责任，选拔</w:t>
      </w:r>
      <w:r>
        <w:rPr>
          <w:rFonts w:ascii="Times New Roman" w:eastAsia="方正仿宋_GBK" w:hAnsi="Times New Roman"/>
        </w:rPr>
        <w:t>40</w:t>
      </w:r>
      <w:r>
        <w:rPr>
          <w:rFonts w:ascii="Times New Roman" w:eastAsia="方正仿宋_GBK" w:hAnsi="Times New Roman" w:hint="eastAsia"/>
        </w:rPr>
        <w:t>名指战员组建疫情处置突击队，连续奋战一个多月，先后对新发地市场</w:t>
      </w:r>
      <w:r>
        <w:rPr>
          <w:rFonts w:ascii="Times New Roman" w:eastAsia="方正仿宋_GBK" w:hAnsi="Times New Roman"/>
        </w:rPr>
        <w:t>60</w:t>
      </w:r>
      <w:r>
        <w:rPr>
          <w:rFonts w:ascii="Times New Roman" w:eastAsia="方正仿宋_GBK" w:hAnsi="Times New Roman" w:hint="eastAsia"/>
        </w:rPr>
        <w:t>余万平方米区域进行隐患排查，排查破</w:t>
      </w:r>
      <w:proofErr w:type="gramStart"/>
      <w:r>
        <w:rPr>
          <w:rFonts w:ascii="Times New Roman" w:eastAsia="方正仿宋_GBK" w:hAnsi="Times New Roman" w:hint="eastAsia"/>
        </w:rPr>
        <w:t>拆车辆</w:t>
      </w:r>
      <w:proofErr w:type="gramEnd"/>
      <w:r>
        <w:rPr>
          <w:rFonts w:ascii="Times New Roman" w:eastAsia="方正仿宋_GBK" w:hAnsi="Times New Roman"/>
        </w:rPr>
        <w:t>2000</w:t>
      </w:r>
      <w:r>
        <w:rPr>
          <w:rFonts w:ascii="Times New Roman" w:eastAsia="方正仿宋_GBK" w:hAnsi="Times New Roman" w:hint="eastAsia"/>
        </w:rPr>
        <w:t>余辆，破拆商户</w:t>
      </w:r>
      <w:r>
        <w:rPr>
          <w:rFonts w:ascii="Times New Roman" w:eastAsia="方正仿宋_GBK" w:hAnsi="Times New Roman"/>
        </w:rPr>
        <w:t>800</w:t>
      </w:r>
      <w:r>
        <w:rPr>
          <w:rFonts w:ascii="Times New Roman" w:eastAsia="方正仿宋_GBK" w:hAnsi="Times New Roman" w:hint="eastAsia"/>
        </w:rPr>
        <w:t>余处、破拆冰柜冷库</w:t>
      </w:r>
      <w:r>
        <w:rPr>
          <w:rFonts w:ascii="Times New Roman" w:eastAsia="方正仿宋_GBK" w:hAnsi="Times New Roman"/>
        </w:rPr>
        <w:t>700</w:t>
      </w:r>
      <w:r>
        <w:rPr>
          <w:rFonts w:ascii="Times New Roman" w:eastAsia="方正仿宋_GBK" w:hAnsi="Times New Roman" w:hint="eastAsia"/>
        </w:rPr>
        <w:t>个，完成重点涉</w:t>
      </w:r>
      <w:proofErr w:type="gramStart"/>
      <w:r>
        <w:rPr>
          <w:rFonts w:ascii="Times New Roman" w:eastAsia="方正仿宋_GBK" w:hAnsi="Times New Roman" w:hint="eastAsia"/>
        </w:rPr>
        <w:t>疫</w:t>
      </w:r>
      <w:proofErr w:type="gramEnd"/>
      <w:r>
        <w:rPr>
          <w:rFonts w:ascii="Times New Roman" w:eastAsia="方正仿宋_GBK" w:hAnsi="Times New Roman" w:hint="eastAsia"/>
        </w:rPr>
        <w:t>场所牛羊肉大厅、新疆厅、活鱼区等破</w:t>
      </w:r>
      <w:proofErr w:type="gramStart"/>
      <w:r>
        <w:rPr>
          <w:rFonts w:ascii="Times New Roman" w:eastAsia="方正仿宋_GBK" w:hAnsi="Times New Roman" w:hint="eastAsia"/>
        </w:rPr>
        <w:t>拆清理</w:t>
      </w:r>
      <w:proofErr w:type="gramEnd"/>
      <w:r>
        <w:rPr>
          <w:rFonts w:ascii="Times New Roman" w:eastAsia="方正仿宋_GBK" w:hAnsi="Times New Roman" w:hint="eastAsia"/>
        </w:rPr>
        <w:t>任务，保障消杀清运工作安全、有序、高效开展。在重要</w:t>
      </w:r>
      <w:proofErr w:type="gramStart"/>
      <w:r>
        <w:rPr>
          <w:rFonts w:ascii="Times New Roman" w:eastAsia="方正仿宋_GBK" w:hAnsi="Times New Roman" w:hint="eastAsia"/>
        </w:rPr>
        <w:t>疫</w:t>
      </w:r>
      <w:proofErr w:type="gramEnd"/>
      <w:r>
        <w:rPr>
          <w:rFonts w:ascii="Times New Roman" w:eastAsia="方正仿宋_GBK" w:hAnsi="Times New Roman" w:hint="eastAsia"/>
        </w:rPr>
        <w:t>点前置</w:t>
      </w:r>
      <w:r>
        <w:rPr>
          <w:rFonts w:ascii="Times New Roman" w:eastAsia="方正仿宋_GBK" w:hAnsi="Times New Roman"/>
        </w:rPr>
        <w:t>1</w:t>
      </w:r>
      <w:r>
        <w:rPr>
          <w:rFonts w:ascii="Times New Roman" w:eastAsia="方正仿宋_GBK" w:hAnsi="Times New Roman" w:hint="eastAsia"/>
        </w:rPr>
        <w:t>部消防车</w:t>
      </w:r>
      <w:r>
        <w:rPr>
          <w:rFonts w:ascii="Times New Roman" w:eastAsia="方正仿宋_GBK" w:hAnsi="Times New Roman"/>
        </w:rPr>
        <w:t>6</w:t>
      </w:r>
      <w:r>
        <w:rPr>
          <w:rFonts w:ascii="Times New Roman" w:eastAsia="方正仿宋_GBK" w:hAnsi="Times New Roman" w:hint="eastAsia"/>
        </w:rPr>
        <w:t>名突击队员，连续</w:t>
      </w:r>
      <w:r>
        <w:rPr>
          <w:rFonts w:ascii="Times New Roman" w:eastAsia="方正仿宋_GBK" w:hAnsi="Times New Roman"/>
        </w:rPr>
        <w:t>360</w:t>
      </w:r>
      <w:r>
        <w:rPr>
          <w:rFonts w:ascii="Times New Roman" w:eastAsia="方正仿宋_GBK" w:hAnsi="Times New Roman" w:hint="eastAsia"/>
        </w:rPr>
        <w:t>小时全套防护装备实装值守看护，参战人员英勇顽强，连续奋战，圆满完成了各项涉</w:t>
      </w:r>
      <w:proofErr w:type="gramStart"/>
      <w:r>
        <w:rPr>
          <w:rFonts w:ascii="Times New Roman" w:eastAsia="方正仿宋_GBK" w:hAnsi="Times New Roman" w:hint="eastAsia"/>
        </w:rPr>
        <w:t>疫</w:t>
      </w:r>
      <w:proofErr w:type="gramEnd"/>
      <w:r>
        <w:rPr>
          <w:rFonts w:ascii="Times New Roman" w:eastAsia="方正仿宋_GBK" w:hAnsi="Times New Roman" w:hint="eastAsia"/>
        </w:rPr>
        <w:t>处置任务。</w:t>
      </w:r>
    </w:p>
    <w:p w:rsidR="003F51CF" w:rsidRDefault="003F51CF" w:rsidP="003F51CF">
      <w:pPr>
        <w:pStyle w:val="2"/>
        <w:spacing w:after="0" w:line="560" w:lineRule="exact"/>
        <w:ind w:leftChars="0" w:left="0" w:firstLine="640"/>
        <w:rPr>
          <w:rFonts w:ascii="方正楷体_GBK" w:eastAsia="方正楷体_GBK" w:hAnsi="Times New Roman"/>
          <w:szCs w:val="32"/>
        </w:rPr>
      </w:pPr>
      <w:r>
        <w:rPr>
          <w:rFonts w:ascii="方正楷体_GBK" w:eastAsia="方正楷体_GBK" w:hAnsi="Times New Roman" w:hint="eastAsia"/>
          <w:szCs w:val="32"/>
        </w:rPr>
        <w:t>（二）</w:t>
      </w:r>
      <w:proofErr w:type="gramStart"/>
      <w:r>
        <w:rPr>
          <w:rFonts w:ascii="方正楷体_GBK" w:eastAsia="方正楷体_GBK" w:hAnsi="Times New Roman" w:hint="eastAsia"/>
          <w:szCs w:val="32"/>
        </w:rPr>
        <w:t>昌平区</w:t>
      </w:r>
      <w:proofErr w:type="gramEnd"/>
      <w:r>
        <w:rPr>
          <w:rFonts w:ascii="方正楷体_GBK" w:eastAsia="方正楷体_GBK" w:hAnsi="Times New Roman" w:hint="eastAsia"/>
          <w:szCs w:val="32"/>
        </w:rPr>
        <w:t>小汤山消防救援站</w:t>
      </w:r>
    </w:p>
    <w:p w:rsidR="003F51CF" w:rsidRDefault="003F51CF" w:rsidP="003F51CF">
      <w:pPr>
        <w:pStyle w:val="2"/>
        <w:spacing w:after="0" w:line="560" w:lineRule="exact"/>
        <w:ind w:leftChars="0" w:left="0" w:firstLine="640"/>
        <w:rPr>
          <w:rFonts w:ascii="Times New Roman" w:eastAsia="方正仿宋_GBK" w:hAnsi="Times New Roman" w:hint="eastAsia"/>
        </w:rPr>
      </w:pPr>
      <w:r>
        <w:rPr>
          <w:rFonts w:ascii="Times New Roman" w:eastAsia="方正仿宋_GBK" w:hAnsi="Times New Roman" w:hint="eastAsia"/>
          <w:szCs w:val="32"/>
        </w:rPr>
        <w:t>简要事迹：新冠肺炎疫情爆发后，小汤山消防救援站作为小汤山</w:t>
      </w:r>
      <w:proofErr w:type="gramStart"/>
      <w:r>
        <w:rPr>
          <w:rFonts w:ascii="Times New Roman" w:eastAsia="方正仿宋_GBK" w:hAnsi="Times New Roman" w:hint="eastAsia"/>
          <w:szCs w:val="32"/>
        </w:rPr>
        <w:t>医院消防安保核心</w:t>
      </w:r>
      <w:proofErr w:type="gramEnd"/>
      <w:r>
        <w:rPr>
          <w:rFonts w:ascii="Times New Roman" w:eastAsia="方正仿宋_GBK" w:hAnsi="Times New Roman" w:hint="eastAsia"/>
          <w:szCs w:val="32"/>
        </w:rPr>
        <w:t>力量，他们第一时间进入战时状态，迅速成立战时党支部，递交“请战书”、签订“军令状”、写下“保证书”；开通“</w:t>
      </w:r>
      <w:r>
        <w:rPr>
          <w:rFonts w:ascii="Times New Roman" w:eastAsia="方正仿宋_GBK" w:hAnsi="Times New Roman"/>
          <w:szCs w:val="32"/>
        </w:rPr>
        <w:t>24</w:t>
      </w:r>
      <w:r>
        <w:rPr>
          <w:rFonts w:ascii="Times New Roman" w:eastAsia="方正仿宋_GBK" w:hAnsi="Times New Roman" w:hint="eastAsia"/>
          <w:szCs w:val="32"/>
        </w:rPr>
        <w:t>小时动态消防先锋车组”，滚动巡查检查、开展调研演练，精确记录</w:t>
      </w:r>
      <w:r>
        <w:rPr>
          <w:rFonts w:ascii="Times New Roman" w:eastAsia="方正仿宋_GBK" w:hAnsi="Times New Roman"/>
          <w:szCs w:val="32"/>
        </w:rPr>
        <w:t>26</w:t>
      </w:r>
      <w:r>
        <w:rPr>
          <w:rFonts w:ascii="Times New Roman" w:eastAsia="方正仿宋_GBK" w:hAnsi="Times New Roman" w:hint="eastAsia"/>
          <w:szCs w:val="32"/>
        </w:rPr>
        <w:t>个室外消火栓、</w:t>
      </w:r>
      <w:r>
        <w:rPr>
          <w:rFonts w:ascii="Times New Roman" w:eastAsia="方正仿宋_GBK" w:hAnsi="Times New Roman"/>
          <w:szCs w:val="32"/>
        </w:rPr>
        <w:t xml:space="preserve">443 </w:t>
      </w:r>
      <w:proofErr w:type="gramStart"/>
      <w:r>
        <w:rPr>
          <w:rFonts w:ascii="Times New Roman" w:eastAsia="方正仿宋_GBK" w:hAnsi="Times New Roman" w:hint="eastAsia"/>
          <w:szCs w:val="32"/>
        </w:rPr>
        <w:t>个</w:t>
      </w:r>
      <w:proofErr w:type="gramEnd"/>
      <w:r>
        <w:rPr>
          <w:rFonts w:ascii="Times New Roman" w:eastAsia="方正仿宋_GBK" w:hAnsi="Times New Roman" w:hint="eastAsia"/>
          <w:szCs w:val="32"/>
        </w:rPr>
        <w:t>室内消火栓、</w:t>
      </w:r>
      <w:r>
        <w:rPr>
          <w:rFonts w:ascii="Times New Roman" w:eastAsia="方正仿宋_GBK" w:hAnsi="Times New Roman"/>
          <w:szCs w:val="32"/>
        </w:rPr>
        <w:t>1630</w:t>
      </w:r>
      <w:r>
        <w:rPr>
          <w:rFonts w:ascii="Times New Roman" w:eastAsia="方正仿宋_GBK" w:hAnsi="Times New Roman" w:hint="eastAsia"/>
          <w:szCs w:val="32"/>
        </w:rPr>
        <w:t>个灭火器分布位置；他们制定高、中、低</w:t>
      </w:r>
      <w:r>
        <w:rPr>
          <w:rFonts w:ascii="Times New Roman" w:eastAsia="方正仿宋_GBK" w:hAnsi="Times New Roman"/>
          <w:szCs w:val="32"/>
        </w:rPr>
        <w:t>32</w:t>
      </w:r>
      <w:r>
        <w:rPr>
          <w:rFonts w:ascii="Times New Roman" w:eastAsia="方正仿宋_GBK" w:hAnsi="Times New Roman" w:hint="eastAsia"/>
          <w:szCs w:val="32"/>
        </w:rPr>
        <w:t>项</w:t>
      </w:r>
      <w:r>
        <w:rPr>
          <w:rFonts w:ascii="Times New Roman" w:eastAsia="方正仿宋_GBK" w:hAnsi="Times New Roman" w:hint="eastAsia"/>
          <w:szCs w:val="32"/>
        </w:rPr>
        <w:lastRenderedPageBreak/>
        <w:t>管控措施，组织院方以及施工</w:t>
      </w:r>
      <w:proofErr w:type="gramStart"/>
      <w:r>
        <w:rPr>
          <w:rFonts w:ascii="Times New Roman" w:eastAsia="方正仿宋_GBK" w:hAnsi="Times New Roman" w:hint="eastAsia"/>
          <w:szCs w:val="32"/>
        </w:rPr>
        <w:t>方现场</w:t>
      </w:r>
      <w:proofErr w:type="gramEnd"/>
      <w:r>
        <w:rPr>
          <w:rFonts w:ascii="Times New Roman" w:eastAsia="方正仿宋_GBK" w:hAnsi="Times New Roman" w:hint="eastAsia"/>
          <w:szCs w:val="32"/>
        </w:rPr>
        <w:t>排查</w:t>
      </w:r>
      <w:r>
        <w:rPr>
          <w:rFonts w:ascii="Times New Roman" w:eastAsia="方正仿宋_GBK" w:hAnsi="Times New Roman"/>
          <w:szCs w:val="32"/>
        </w:rPr>
        <w:t>145</w:t>
      </w:r>
      <w:r>
        <w:rPr>
          <w:rFonts w:ascii="Times New Roman" w:eastAsia="方正仿宋_GBK" w:hAnsi="Times New Roman" w:hint="eastAsia"/>
          <w:szCs w:val="32"/>
        </w:rPr>
        <w:t>次，形成了</w:t>
      </w:r>
      <w:r>
        <w:rPr>
          <w:rFonts w:ascii="Times New Roman" w:eastAsia="方正仿宋_GBK" w:hAnsi="Times New Roman"/>
          <w:szCs w:val="32"/>
        </w:rPr>
        <w:t>36</w:t>
      </w:r>
      <w:r>
        <w:rPr>
          <w:rFonts w:ascii="Times New Roman" w:eastAsia="方正仿宋_GBK" w:hAnsi="Times New Roman" w:hint="eastAsia"/>
          <w:szCs w:val="32"/>
        </w:rPr>
        <w:t>份责任清单、隐患清单和整改清单现场培训院方、院区微型消防站及施工方</w:t>
      </w:r>
      <w:r>
        <w:rPr>
          <w:rFonts w:ascii="Times New Roman" w:eastAsia="方正仿宋_GBK" w:hAnsi="Times New Roman"/>
          <w:szCs w:val="32"/>
        </w:rPr>
        <w:t>5500</w:t>
      </w:r>
      <w:r>
        <w:rPr>
          <w:rFonts w:ascii="Times New Roman" w:eastAsia="方正仿宋_GBK" w:hAnsi="Times New Roman" w:hint="eastAsia"/>
          <w:szCs w:val="32"/>
        </w:rPr>
        <w:t>余人。在这场远超</w:t>
      </w:r>
      <w:proofErr w:type="gramStart"/>
      <w:r>
        <w:rPr>
          <w:rFonts w:ascii="Times New Roman" w:eastAsia="方正仿宋_GBK" w:hAnsi="Times New Roman" w:hint="eastAsia"/>
          <w:szCs w:val="32"/>
        </w:rPr>
        <w:t>非典时期</w:t>
      </w:r>
      <w:proofErr w:type="gramEnd"/>
      <w:r>
        <w:rPr>
          <w:rFonts w:ascii="Times New Roman" w:eastAsia="方正仿宋_GBK" w:hAnsi="Times New Roman" w:hint="eastAsia"/>
          <w:szCs w:val="32"/>
        </w:rPr>
        <w:t>临时病区消防安保的特殊战场上，小汤山消防救援站连续鏖战</w:t>
      </w:r>
      <w:r>
        <w:rPr>
          <w:rFonts w:ascii="Times New Roman" w:eastAsia="方正仿宋_GBK" w:hAnsi="Times New Roman"/>
          <w:szCs w:val="32"/>
        </w:rPr>
        <w:t>97</w:t>
      </w:r>
      <w:r>
        <w:rPr>
          <w:rFonts w:ascii="Times New Roman" w:eastAsia="方正仿宋_GBK" w:hAnsi="Times New Roman" w:hint="eastAsia"/>
          <w:szCs w:val="32"/>
        </w:rPr>
        <w:t>天</w:t>
      </w:r>
      <w:r>
        <w:rPr>
          <w:rFonts w:ascii="Times New Roman" w:eastAsia="方正仿宋_GBK" w:hAnsi="Times New Roman"/>
          <w:szCs w:val="32"/>
        </w:rPr>
        <w:t>2328</w:t>
      </w:r>
      <w:r>
        <w:rPr>
          <w:rFonts w:ascii="Times New Roman" w:eastAsia="方正仿宋_GBK" w:hAnsi="Times New Roman" w:hint="eastAsia"/>
          <w:szCs w:val="32"/>
        </w:rPr>
        <w:t>小时，确保了小汤山医院启动工程、启用运转、患者清零的期间消防安全“万无一失”，彰显了新时代“火焰蓝”的竭诚为民形象。</w:t>
      </w:r>
    </w:p>
    <w:p w:rsidR="003F51CF" w:rsidRPr="003F51CF" w:rsidRDefault="003F51CF" w:rsidP="003F51CF">
      <w:pPr>
        <w:widowControl/>
        <w:spacing w:before="100" w:beforeAutospacing="1" w:after="100" w:afterAutospacing="1"/>
        <w:ind w:firstLine="480"/>
        <w:jc w:val="left"/>
        <w:rPr>
          <w:rFonts w:ascii="宋体" w:eastAsia="宋体" w:hAnsi="宋体" w:cs="宋体" w:hint="eastAsia"/>
          <w:kern w:val="0"/>
          <w:sz w:val="24"/>
          <w:szCs w:val="24"/>
        </w:rPr>
      </w:pPr>
    </w:p>
    <w:p w:rsidR="00CF1DFD" w:rsidRPr="00CF1DFD" w:rsidRDefault="00CF1DFD" w:rsidP="00CF1DFD">
      <w:pPr>
        <w:widowControl/>
        <w:spacing w:before="100" w:beforeAutospacing="1" w:after="100" w:afterAutospacing="1"/>
        <w:jc w:val="right"/>
        <w:rPr>
          <w:rFonts w:ascii="宋体" w:eastAsia="宋体" w:hAnsi="宋体" w:cs="宋体"/>
          <w:kern w:val="0"/>
          <w:sz w:val="24"/>
          <w:szCs w:val="24"/>
        </w:rPr>
      </w:pPr>
      <w:r w:rsidRPr="00CF1DFD">
        <w:rPr>
          <w:rFonts w:ascii="宋体" w:eastAsia="宋体" w:hAnsi="宋体" w:cs="宋体"/>
          <w:kern w:val="0"/>
          <w:sz w:val="24"/>
          <w:szCs w:val="24"/>
        </w:rPr>
        <w:t>                                                                                                       北京市消防救援总队</w:t>
      </w:r>
    </w:p>
    <w:p w:rsidR="00CF1DFD" w:rsidRPr="00CF1DFD" w:rsidRDefault="00CF1DFD" w:rsidP="00CF1DFD">
      <w:pPr>
        <w:widowControl/>
        <w:spacing w:before="100" w:beforeAutospacing="1" w:after="100" w:afterAutospacing="1"/>
        <w:jc w:val="right"/>
        <w:rPr>
          <w:rFonts w:ascii="宋体" w:eastAsia="宋体" w:hAnsi="宋体" w:cs="宋体"/>
          <w:kern w:val="0"/>
          <w:sz w:val="24"/>
          <w:szCs w:val="24"/>
        </w:rPr>
      </w:pPr>
      <w:r w:rsidRPr="00CF1DFD">
        <w:rPr>
          <w:rFonts w:ascii="宋体" w:eastAsia="宋体" w:hAnsi="宋体" w:cs="宋体"/>
          <w:kern w:val="0"/>
          <w:sz w:val="24"/>
          <w:szCs w:val="24"/>
        </w:rPr>
        <w:t>                                                                                                        2020年10月30日</w:t>
      </w:r>
    </w:p>
    <w:p w:rsidR="006409A5" w:rsidRDefault="006409A5"/>
    <w:sectPr w:rsidR="00640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FD"/>
    <w:rsid w:val="003F51CF"/>
    <w:rsid w:val="006409A5"/>
    <w:rsid w:val="00CF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A648"/>
  <w15:chartTrackingRefBased/>
  <w15:docId w15:val="{1F238C2A-E08C-43FF-9811-DE590DCF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F51CF"/>
    <w:pPr>
      <w:spacing w:after="120"/>
      <w:ind w:leftChars="200" w:left="420"/>
    </w:pPr>
  </w:style>
  <w:style w:type="character" w:customStyle="1" w:styleId="a4">
    <w:name w:val="正文文本缩进 字符"/>
    <w:basedOn w:val="a0"/>
    <w:link w:val="a3"/>
    <w:uiPriority w:val="99"/>
    <w:semiHidden/>
    <w:rsid w:val="003F51CF"/>
  </w:style>
  <w:style w:type="paragraph" w:styleId="2">
    <w:name w:val="Body Text First Indent 2"/>
    <w:basedOn w:val="a3"/>
    <w:link w:val="21"/>
    <w:semiHidden/>
    <w:unhideWhenUsed/>
    <w:rsid w:val="003F51CF"/>
    <w:pPr>
      <w:ind w:firstLineChars="200" w:firstLine="420"/>
    </w:pPr>
    <w:rPr>
      <w:rFonts w:ascii="Calibri" w:eastAsia="仿宋_GB2312" w:hAnsi="Calibri" w:cs="Times New Roman"/>
      <w:sz w:val="32"/>
    </w:rPr>
  </w:style>
  <w:style w:type="character" w:customStyle="1" w:styleId="20">
    <w:name w:val="正文首行缩进 2 字符"/>
    <w:basedOn w:val="a4"/>
    <w:uiPriority w:val="99"/>
    <w:semiHidden/>
    <w:rsid w:val="003F51CF"/>
  </w:style>
  <w:style w:type="character" w:customStyle="1" w:styleId="21">
    <w:name w:val="正文首行缩进 2 字符1"/>
    <w:basedOn w:val="a0"/>
    <w:link w:val="2"/>
    <w:semiHidden/>
    <w:locked/>
    <w:rsid w:val="003F51CF"/>
    <w:rPr>
      <w:rFonts w:ascii="Calibri"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572615">
      <w:bodyDiv w:val="1"/>
      <w:marLeft w:val="0"/>
      <w:marRight w:val="0"/>
      <w:marTop w:val="0"/>
      <w:marBottom w:val="0"/>
      <w:divBdr>
        <w:top w:val="none" w:sz="0" w:space="0" w:color="auto"/>
        <w:left w:val="none" w:sz="0" w:space="0" w:color="auto"/>
        <w:bottom w:val="none" w:sz="0" w:space="0" w:color="auto"/>
        <w:right w:val="none" w:sz="0" w:space="0" w:color="auto"/>
      </w:divBdr>
      <w:divsChild>
        <w:div w:id="777067741">
          <w:marLeft w:val="0"/>
          <w:marRight w:val="0"/>
          <w:marTop w:val="0"/>
          <w:marBottom w:val="0"/>
          <w:divBdr>
            <w:top w:val="none" w:sz="0" w:space="0" w:color="auto"/>
            <w:left w:val="none" w:sz="0" w:space="0" w:color="auto"/>
            <w:bottom w:val="none" w:sz="0" w:space="0" w:color="auto"/>
            <w:right w:val="none" w:sz="0" w:space="0" w:color="auto"/>
          </w:divBdr>
          <w:divsChild>
            <w:div w:id="808742150">
              <w:marLeft w:val="0"/>
              <w:marRight w:val="0"/>
              <w:marTop w:val="0"/>
              <w:marBottom w:val="0"/>
              <w:divBdr>
                <w:top w:val="none" w:sz="0" w:space="0" w:color="auto"/>
                <w:left w:val="none" w:sz="0" w:space="0" w:color="auto"/>
                <w:bottom w:val="none" w:sz="0" w:space="0" w:color="auto"/>
                <w:right w:val="none" w:sz="0" w:space="0" w:color="auto"/>
              </w:divBdr>
              <w:divsChild>
                <w:div w:id="70084803">
                  <w:marLeft w:val="0"/>
                  <w:marRight w:val="0"/>
                  <w:marTop w:val="0"/>
                  <w:marBottom w:val="0"/>
                  <w:divBdr>
                    <w:top w:val="none" w:sz="0" w:space="0" w:color="auto"/>
                    <w:left w:val="none" w:sz="0" w:space="0" w:color="auto"/>
                    <w:bottom w:val="none" w:sz="0" w:space="0" w:color="auto"/>
                    <w:right w:val="none" w:sz="0" w:space="0" w:color="auto"/>
                  </w:divBdr>
                  <w:divsChild>
                    <w:div w:id="2077195203">
                      <w:marLeft w:val="0"/>
                      <w:marRight w:val="0"/>
                      <w:marTop w:val="0"/>
                      <w:marBottom w:val="0"/>
                      <w:divBdr>
                        <w:top w:val="none" w:sz="0" w:space="0" w:color="auto"/>
                        <w:left w:val="none" w:sz="0" w:space="0" w:color="auto"/>
                        <w:bottom w:val="none" w:sz="0" w:space="0" w:color="auto"/>
                        <w:right w:val="none" w:sz="0" w:space="0" w:color="auto"/>
                      </w:divBdr>
                      <w:divsChild>
                        <w:div w:id="785584429">
                          <w:marLeft w:val="0"/>
                          <w:marRight w:val="0"/>
                          <w:marTop w:val="0"/>
                          <w:marBottom w:val="0"/>
                          <w:divBdr>
                            <w:top w:val="none" w:sz="0" w:space="0" w:color="auto"/>
                            <w:left w:val="none" w:sz="0" w:space="0" w:color="auto"/>
                            <w:bottom w:val="none" w:sz="0" w:space="0" w:color="auto"/>
                            <w:right w:val="none" w:sz="0" w:space="0" w:color="auto"/>
                          </w:divBdr>
                          <w:divsChild>
                            <w:div w:id="2133596512">
                              <w:marLeft w:val="0"/>
                              <w:marRight w:val="0"/>
                              <w:marTop w:val="0"/>
                              <w:marBottom w:val="0"/>
                              <w:divBdr>
                                <w:top w:val="none" w:sz="0" w:space="0" w:color="auto"/>
                                <w:left w:val="none" w:sz="0" w:space="0" w:color="auto"/>
                                <w:bottom w:val="none" w:sz="0" w:space="0" w:color="auto"/>
                                <w:right w:val="none" w:sz="0" w:space="0" w:color="auto"/>
                              </w:divBdr>
                            </w:div>
                            <w:div w:id="21209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1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2020-12-09T02:12:00Z</dcterms:created>
  <dcterms:modified xsi:type="dcterms:W3CDTF">2020-12-09T02:25:00Z</dcterms:modified>
</cp:coreProperties>
</file>